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AE1FA" w14:textId="77777777" w:rsidR="005B41C6" w:rsidRPr="005B41C6" w:rsidRDefault="005B41C6" w:rsidP="005B41C6">
      <w:pPr>
        <w:jc w:val="center"/>
        <w:rPr>
          <w:rFonts w:ascii="仿宋_GB2312" w:eastAsia="仿宋_GB2312" w:hAnsi="仿宋_GB2312" w:cs="仿宋_GB2312"/>
          <w:b/>
          <w:sz w:val="32"/>
          <w:szCs w:val="32"/>
        </w:rPr>
      </w:pPr>
      <w:r w:rsidRPr="005B41C6">
        <w:rPr>
          <w:rFonts w:ascii="仿宋_GB2312" w:eastAsia="仿宋_GB2312" w:hAnsi="仿宋_GB2312" w:cs="仿宋_GB2312" w:hint="eastAsia"/>
          <w:b/>
          <w:sz w:val="32"/>
          <w:szCs w:val="32"/>
        </w:rPr>
        <w:t>项目公示信息</w:t>
      </w:r>
    </w:p>
    <w:p w14:paraId="2A1C0B1D" w14:textId="428ED0E8" w:rsidR="001938A0" w:rsidRDefault="001938A0" w:rsidP="001938A0">
      <w:pPr>
        <w:rPr>
          <w:rFonts w:ascii="仿宋_GB2312" w:eastAsia="仿宋_GB2312" w:hAnsi="仿宋_GB2312" w:cs="仿宋_GB2312"/>
          <w:sz w:val="32"/>
          <w:szCs w:val="32"/>
        </w:rPr>
      </w:pPr>
      <w:r>
        <w:rPr>
          <w:rFonts w:ascii="仿宋_GB2312" w:eastAsia="仿宋_GB2312" w:hAnsi="仿宋_GB2312" w:cs="仿宋_GB2312" w:hint="eastAsia"/>
          <w:sz w:val="32"/>
          <w:szCs w:val="32"/>
        </w:rPr>
        <w:t>项目名称：</w:t>
      </w:r>
      <w:r w:rsidR="006E6188" w:rsidRPr="006E6188">
        <w:rPr>
          <w:rFonts w:ascii="仿宋_GB2312" w:eastAsia="仿宋_GB2312" w:hAnsi="仿宋_GB2312" w:cs="仿宋_GB2312" w:hint="eastAsia"/>
          <w:sz w:val="32"/>
          <w:szCs w:val="32"/>
        </w:rPr>
        <w:t>分子电催化小分子活化基础研究</w:t>
      </w:r>
    </w:p>
    <w:p w14:paraId="10E32277" w14:textId="64BC74EA" w:rsidR="001938A0" w:rsidRDefault="00A02596" w:rsidP="001938A0">
      <w:pPr>
        <w:rPr>
          <w:rFonts w:ascii="仿宋_GB2312" w:eastAsia="仿宋_GB2312" w:hAnsi="仿宋_GB2312" w:cs="仿宋_GB2312"/>
          <w:sz w:val="32"/>
          <w:szCs w:val="32"/>
        </w:rPr>
      </w:pPr>
      <w:r>
        <w:rPr>
          <w:rFonts w:ascii="仿宋_GB2312" w:eastAsia="仿宋_GB2312" w:hAnsi="仿宋_GB2312" w:cs="仿宋_GB2312" w:hint="eastAsia"/>
          <w:sz w:val="32"/>
          <w:szCs w:val="32"/>
        </w:rPr>
        <w:t>主要</w:t>
      </w:r>
      <w:r w:rsidR="001938A0">
        <w:rPr>
          <w:rFonts w:ascii="仿宋_GB2312" w:eastAsia="仿宋_GB2312" w:hAnsi="仿宋_GB2312" w:cs="仿宋_GB2312" w:hint="eastAsia"/>
          <w:sz w:val="32"/>
          <w:szCs w:val="32"/>
        </w:rPr>
        <w:t>完成单位：</w:t>
      </w:r>
      <w:r w:rsidR="006E6188" w:rsidRPr="006E6188">
        <w:rPr>
          <w:rFonts w:ascii="仿宋_GB2312" w:eastAsia="仿宋_GB2312" w:hAnsi="仿宋_GB2312" w:cs="仿宋_GB2312" w:hint="eastAsia"/>
          <w:sz w:val="32"/>
          <w:szCs w:val="32"/>
        </w:rPr>
        <w:t>陕西师范大学</w:t>
      </w:r>
      <w:r w:rsidR="006E6188">
        <w:rPr>
          <w:rFonts w:ascii="仿宋_GB2312" w:eastAsia="仿宋_GB2312" w:hAnsi="仿宋_GB2312" w:cs="仿宋_GB2312" w:hint="eastAsia"/>
          <w:sz w:val="32"/>
          <w:szCs w:val="32"/>
        </w:rPr>
        <w:t>，中国人民大学</w:t>
      </w:r>
    </w:p>
    <w:p w14:paraId="74ADFB48" w14:textId="3A5C11B5" w:rsidR="001938A0" w:rsidRDefault="00A02596" w:rsidP="001938A0">
      <w:pPr>
        <w:rPr>
          <w:rFonts w:ascii="仿宋_GB2312" w:eastAsia="仿宋_GB2312" w:hAnsi="仿宋_GB2312" w:cs="仿宋_GB2312"/>
          <w:sz w:val="32"/>
          <w:szCs w:val="32"/>
        </w:rPr>
      </w:pPr>
      <w:r>
        <w:rPr>
          <w:rFonts w:ascii="仿宋_GB2312" w:eastAsia="仿宋_GB2312" w:hAnsi="仿宋_GB2312" w:cs="仿宋_GB2312" w:hint="eastAsia"/>
          <w:sz w:val="32"/>
          <w:szCs w:val="32"/>
        </w:rPr>
        <w:t>主要</w:t>
      </w:r>
      <w:r w:rsidR="001938A0">
        <w:rPr>
          <w:rFonts w:ascii="仿宋_GB2312" w:eastAsia="仿宋_GB2312" w:hAnsi="仿宋_GB2312" w:cs="仿宋_GB2312" w:hint="eastAsia"/>
          <w:sz w:val="32"/>
          <w:szCs w:val="32"/>
        </w:rPr>
        <w:t>完成人：</w:t>
      </w:r>
      <w:r w:rsidR="006E6188">
        <w:rPr>
          <w:rFonts w:ascii="仿宋_GB2312" w:eastAsia="仿宋_GB2312" w:hAnsi="仿宋_GB2312" w:cs="仿宋_GB2312" w:hint="eastAsia"/>
          <w:sz w:val="32"/>
          <w:szCs w:val="32"/>
        </w:rPr>
        <w:t>曹睿，张伟，郑浩铨，雷海涛，梁作中，李夏亮，谢丽思，齐静，万山红，</w:t>
      </w:r>
      <w:r w:rsidR="006E6188" w:rsidRPr="006E6188">
        <w:rPr>
          <w:rFonts w:ascii="仿宋_GB2312" w:eastAsia="仿宋_GB2312" w:hAnsi="仿宋_GB2312" w:cs="仿宋_GB2312" w:hint="eastAsia"/>
          <w:sz w:val="32"/>
          <w:szCs w:val="32"/>
        </w:rPr>
        <w:t>韩永真</w:t>
      </w:r>
      <w:r w:rsidR="006E6188">
        <w:rPr>
          <w:rFonts w:ascii="仿宋_GB2312" w:eastAsia="仿宋_GB2312" w:hAnsi="仿宋_GB2312" w:cs="仿宋_GB2312" w:hint="eastAsia"/>
          <w:sz w:val="32"/>
          <w:szCs w:val="32"/>
        </w:rPr>
        <w:t>，</w:t>
      </w:r>
      <w:r w:rsidR="006E6188" w:rsidRPr="006E6188">
        <w:rPr>
          <w:rFonts w:ascii="仿宋_GB2312" w:eastAsia="仿宋_GB2312" w:hAnsi="仿宋_GB2312" w:cs="仿宋_GB2312" w:hint="eastAsia"/>
          <w:sz w:val="32"/>
          <w:szCs w:val="32"/>
        </w:rPr>
        <w:t>毋艺臻</w:t>
      </w:r>
    </w:p>
    <w:p w14:paraId="0139930E" w14:textId="48B19919" w:rsidR="0052178A" w:rsidRPr="0052178A" w:rsidRDefault="001938A0" w:rsidP="0052178A">
      <w:pPr>
        <w:rPr>
          <w:rFonts w:ascii="仿宋_GB2312" w:eastAsia="仿宋_GB2312" w:hAnsi="仿宋_GB2312" w:cs="仿宋_GB2312"/>
          <w:sz w:val="32"/>
          <w:szCs w:val="32"/>
        </w:rPr>
      </w:pPr>
      <w:r>
        <w:rPr>
          <w:rFonts w:ascii="仿宋_GB2312" w:eastAsia="仿宋_GB2312" w:hAnsi="仿宋_GB2312" w:cs="仿宋_GB2312" w:hint="eastAsia"/>
          <w:sz w:val="32"/>
          <w:szCs w:val="32"/>
        </w:rPr>
        <w:t>项目简介：</w:t>
      </w:r>
      <w:r w:rsidR="0052178A" w:rsidRPr="0052178A">
        <w:rPr>
          <w:rFonts w:ascii="仿宋_GB2312" w:eastAsia="仿宋_GB2312" w:hAnsi="仿宋_GB2312" w:cs="仿宋_GB2312" w:hint="eastAsia"/>
          <w:sz w:val="32"/>
          <w:szCs w:val="32"/>
        </w:rPr>
        <w:t>利用光能或电能将水分解成氢气和氧气，是能源转化领域的重要研究方向，其中发展高效稳定的水分解催化剂是研究的热点和难点。近年来，围绕水分解反应，开展了一系列机理研究及性能优化工作。本研究团队在研究方向上具有特色且处于国内外先进水平。在“基于分子催化剂的水分解机理研究”方向上立足世界前沿领域，针对水分解过程中氧氧键和氢氢键的成键机制这个关键科学问题，发展了基于卟啉和咔咯的分子催化剂模型，通过电化学和原位光谱的技术和停流光谱技术研究快速反应，实现了对高活性反应中间体和催化活性物种的监测及催化反应机理研究，揭示了水分解过程中氧氧键和氢氢键的成键机制；在以分子指导异相催化剂设计合成中，设计制备了分子催化剂与异相催化剂高效共催体系及高效过渡金属催化剂，研究了这些催化剂在电催化析氧反应、氧气还原反应等重要能源相关催化反应中的应用，并进一步地组装成金属空气电池等器件。为解决新能源领域相关关键科学问题提供了新的解决思路。上述创新性成果，开拓了利用金属卟啉类模型分子的水分解催化反应机</w:t>
      </w:r>
      <w:r w:rsidR="0052178A" w:rsidRPr="0052178A">
        <w:rPr>
          <w:rFonts w:ascii="仿宋_GB2312" w:eastAsia="仿宋_GB2312" w:hAnsi="仿宋_GB2312" w:cs="仿宋_GB2312" w:hint="eastAsia"/>
          <w:sz w:val="32"/>
          <w:szCs w:val="32"/>
        </w:rPr>
        <w:lastRenderedPageBreak/>
        <w:t xml:space="preserve">理研究，深化了氢氢成键理论，不但推动了金属卟啉类水分解催化剂的发展，也将对其他类型分子催化剂和固体材料催化剂的理性设计提供重要指导。一方面，在获得高效分子催化剂的基础上，提出并构筑了“分子+连接+纳米阵列”电极体系，拓展了分子电催化在能源领域的应用范围。另一方面，基于这些机理研究成果深化了氢氢/氧氧成键理论，也固体材料催化剂的理性设计提供重要指导，设计并制备了一系列高效的电催化产氧催化剂，为最终实现高效分子电催化在能源及其他领域的应用奠定了基础。这些成果被总结发表在 </w:t>
      </w:r>
      <w:r w:rsidR="0052178A" w:rsidRPr="0052178A">
        <w:rPr>
          <w:rFonts w:ascii="Times New Roman" w:eastAsia="仿宋_GB2312" w:hAnsi="Times New Roman" w:cs="仿宋_GB2312" w:hint="eastAsia"/>
          <w:sz w:val="32"/>
          <w:szCs w:val="32"/>
        </w:rPr>
        <w:t>Angew. Chem. Int. Ed.</w:t>
      </w:r>
      <w:r w:rsidR="0052178A" w:rsidRPr="0052178A">
        <w:rPr>
          <w:rFonts w:ascii="Times New Roman" w:eastAsia="仿宋_GB2312" w:hAnsi="Times New Roman" w:cs="仿宋_GB2312" w:hint="eastAsia"/>
          <w:sz w:val="32"/>
          <w:szCs w:val="32"/>
        </w:rPr>
        <w:t>（</w:t>
      </w:r>
      <w:r w:rsidR="0052178A" w:rsidRPr="0052178A">
        <w:rPr>
          <w:rFonts w:ascii="Times New Roman" w:eastAsia="仿宋_GB2312" w:hAnsi="Times New Roman" w:cs="仿宋_GB2312" w:hint="eastAsia"/>
          <w:sz w:val="32"/>
          <w:szCs w:val="32"/>
        </w:rPr>
        <w:t>5</w:t>
      </w:r>
      <w:r w:rsidR="0052178A" w:rsidRPr="0052178A">
        <w:rPr>
          <w:rFonts w:ascii="Times New Roman" w:eastAsia="仿宋_GB2312" w:hAnsi="Times New Roman" w:cs="仿宋_GB2312" w:hint="eastAsia"/>
          <w:sz w:val="32"/>
          <w:szCs w:val="32"/>
        </w:rPr>
        <w:t>篇），</w:t>
      </w:r>
      <w:r w:rsidR="0052178A" w:rsidRPr="0052178A">
        <w:rPr>
          <w:rFonts w:ascii="Times New Roman" w:eastAsia="仿宋_GB2312" w:hAnsi="Times New Roman" w:cs="仿宋_GB2312" w:hint="eastAsia"/>
          <w:sz w:val="32"/>
          <w:szCs w:val="32"/>
        </w:rPr>
        <w:t>Adv. Mater.</w:t>
      </w:r>
      <w:r w:rsidR="0052178A" w:rsidRPr="0052178A">
        <w:rPr>
          <w:rFonts w:ascii="Times New Roman" w:eastAsia="仿宋_GB2312" w:hAnsi="Times New Roman" w:cs="仿宋_GB2312" w:hint="eastAsia"/>
          <w:sz w:val="32"/>
          <w:szCs w:val="32"/>
        </w:rPr>
        <w:t>（</w:t>
      </w:r>
      <w:r w:rsidR="0052178A" w:rsidRPr="0052178A">
        <w:rPr>
          <w:rFonts w:ascii="Times New Roman" w:eastAsia="仿宋_GB2312" w:hAnsi="Times New Roman" w:cs="仿宋_GB2312" w:hint="eastAsia"/>
          <w:sz w:val="32"/>
          <w:szCs w:val="32"/>
        </w:rPr>
        <w:t>1</w:t>
      </w:r>
      <w:r w:rsidR="0052178A" w:rsidRPr="0052178A">
        <w:rPr>
          <w:rFonts w:ascii="Times New Roman" w:eastAsia="仿宋_GB2312" w:hAnsi="Times New Roman" w:cs="仿宋_GB2312" w:hint="eastAsia"/>
          <w:sz w:val="32"/>
          <w:szCs w:val="32"/>
        </w:rPr>
        <w:t>篇），</w:t>
      </w:r>
      <w:r w:rsidR="0052178A" w:rsidRPr="0052178A">
        <w:rPr>
          <w:rFonts w:ascii="Times New Roman" w:eastAsia="仿宋_GB2312" w:hAnsi="Times New Roman" w:cs="仿宋_GB2312" w:hint="eastAsia"/>
          <w:sz w:val="32"/>
          <w:szCs w:val="32"/>
        </w:rPr>
        <w:t>Adv. Energy Mater.</w:t>
      </w:r>
      <w:r w:rsidR="0052178A" w:rsidRPr="0052178A">
        <w:rPr>
          <w:rFonts w:ascii="Times New Roman" w:eastAsia="仿宋_GB2312" w:hAnsi="Times New Roman" w:cs="仿宋_GB2312" w:hint="eastAsia"/>
          <w:sz w:val="32"/>
          <w:szCs w:val="32"/>
        </w:rPr>
        <w:t>（</w:t>
      </w:r>
      <w:r w:rsidR="0052178A" w:rsidRPr="0052178A">
        <w:rPr>
          <w:rFonts w:ascii="Times New Roman" w:eastAsia="仿宋_GB2312" w:hAnsi="Times New Roman" w:cs="仿宋_GB2312" w:hint="eastAsia"/>
          <w:sz w:val="32"/>
          <w:szCs w:val="32"/>
        </w:rPr>
        <w:t>2</w:t>
      </w:r>
      <w:r w:rsidR="0052178A" w:rsidRPr="0052178A">
        <w:rPr>
          <w:rFonts w:ascii="Times New Roman" w:eastAsia="仿宋_GB2312" w:hAnsi="Times New Roman" w:cs="仿宋_GB2312" w:hint="eastAsia"/>
          <w:sz w:val="32"/>
          <w:szCs w:val="32"/>
        </w:rPr>
        <w:t>篇）等学术期刊上。</w:t>
      </w:r>
    </w:p>
    <w:p w14:paraId="518DE102" w14:textId="18CB2D7F" w:rsidR="001938A0" w:rsidRPr="0052178A" w:rsidRDefault="001938A0" w:rsidP="001938A0">
      <w:pPr>
        <w:rPr>
          <w:rFonts w:ascii="仿宋_GB2312" w:eastAsia="仿宋_GB2312" w:hAnsi="仿宋_GB2312" w:cs="仿宋_GB2312"/>
          <w:sz w:val="32"/>
          <w:szCs w:val="32"/>
        </w:rPr>
      </w:pPr>
    </w:p>
    <w:p w14:paraId="4AFDDA46" w14:textId="77777777" w:rsidR="001938A0" w:rsidRDefault="001938A0" w:rsidP="001938A0">
      <w:pPr>
        <w:rPr>
          <w:rFonts w:ascii="仿宋_GB2312" w:eastAsia="仿宋_GB2312" w:hAnsi="仿宋_GB2312" w:cs="仿宋_GB2312"/>
          <w:sz w:val="32"/>
          <w:szCs w:val="32"/>
        </w:rPr>
      </w:pPr>
      <w:r>
        <w:rPr>
          <w:rFonts w:ascii="仿宋_GB2312" w:eastAsia="仿宋_GB2312" w:hAnsi="仿宋_GB2312" w:cs="仿宋_GB2312" w:hint="eastAsia"/>
          <w:sz w:val="32"/>
          <w:szCs w:val="32"/>
        </w:rPr>
        <w:t>主要知识产权目录</w:t>
      </w:r>
      <w:r w:rsidR="000A25AF">
        <w:rPr>
          <w:rFonts w:ascii="仿宋_GB2312" w:eastAsia="仿宋_GB2312" w:hAnsi="仿宋_GB2312" w:cs="仿宋_GB2312" w:hint="eastAsia"/>
          <w:sz w:val="32"/>
          <w:szCs w:val="32"/>
        </w:rPr>
        <w:t>(</w:t>
      </w:r>
      <w:r w:rsidR="00850A1B">
        <w:rPr>
          <w:rFonts w:ascii="仿宋_GB2312" w:eastAsia="仿宋_GB2312" w:hAnsi="仿宋_GB2312" w:cs="仿宋_GB2312"/>
          <w:sz w:val="32"/>
          <w:szCs w:val="32"/>
        </w:rPr>
        <w:t>8</w:t>
      </w:r>
      <w:r w:rsidR="000A25AF">
        <w:rPr>
          <w:rFonts w:ascii="仿宋_GB2312" w:eastAsia="仿宋_GB2312" w:hAnsi="仿宋_GB2312" w:cs="仿宋_GB2312" w:hint="eastAsia"/>
          <w:sz w:val="32"/>
          <w:szCs w:val="32"/>
        </w:rPr>
        <w:t>篇代表作</w:t>
      </w:r>
      <w:r w:rsidR="0067692D">
        <w:rPr>
          <w:rFonts w:ascii="仿宋_GB2312" w:eastAsia="仿宋_GB2312" w:hAnsi="仿宋_GB2312" w:cs="仿宋_GB2312" w:hint="eastAsia"/>
          <w:sz w:val="32"/>
          <w:szCs w:val="32"/>
        </w:rPr>
        <w:t>及</w:t>
      </w:r>
      <w:r w:rsidR="000A25AF">
        <w:rPr>
          <w:rFonts w:ascii="仿宋_GB2312" w:eastAsia="仿宋_GB2312" w:hAnsi="仿宋_GB2312" w:cs="仿宋_GB2312" w:hint="eastAsia"/>
          <w:sz w:val="32"/>
          <w:szCs w:val="32"/>
        </w:rPr>
        <w:t>专利、</w:t>
      </w:r>
      <w:r w:rsidR="0094635B">
        <w:rPr>
          <w:rFonts w:ascii="仿宋_GB2312" w:eastAsia="仿宋_GB2312" w:hAnsi="仿宋_GB2312" w:cs="仿宋_GB2312" w:hint="eastAsia"/>
          <w:sz w:val="32"/>
          <w:szCs w:val="32"/>
        </w:rPr>
        <w:t>软件著作权</w:t>
      </w:r>
      <w:r w:rsidR="000A25AF">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w:t>
      </w:r>
    </w:p>
    <w:p w14:paraId="07AB9363" w14:textId="77777777" w:rsidR="00264021" w:rsidRDefault="00264021">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14:paraId="5C41FC47" w14:textId="77777777" w:rsidR="00264021" w:rsidRPr="00C779D4" w:rsidRDefault="00264021" w:rsidP="001938A0">
      <w:pPr>
        <w:rPr>
          <w:rFonts w:ascii="仿宋_GB2312" w:eastAsia="仿宋_GB2312" w:hAnsi="仿宋_GB2312" w:cs="仿宋_GB2312"/>
          <w:sz w:val="32"/>
          <w:szCs w:val="32"/>
        </w:rPr>
        <w:sectPr w:rsidR="00264021" w:rsidRPr="00C779D4" w:rsidSect="00301B88">
          <w:pgSz w:w="11906" w:h="16838"/>
          <w:pgMar w:top="1440" w:right="1800" w:bottom="1440" w:left="1800" w:header="851" w:footer="992" w:gutter="0"/>
          <w:cols w:space="425"/>
          <w:docGrid w:type="lines" w:linePitch="312"/>
        </w:sectPr>
      </w:pPr>
    </w:p>
    <w:p w14:paraId="6A781C49" w14:textId="77777777" w:rsidR="00264021" w:rsidRPr="004A0355" w:rsidRDefault="00264021" w:rsidP="00264021">
      <w:pPr>
        <w:pStyle w:val="a8"/>
        <w:ind w:firstLineChars="0" w:firstLine="0"/>
        <w:jc w:val="center"/>
        <w:outlineLvl w:val="1"/>
        <w:rPr>
          <w:rFonts w:ascii="宋体" w:hAnsi="宋体" w:cs="Courier"/>
          <w:b/>
          <w:kern w:val="0"/>
          <w:sz w:val="28"/>
          <w:szCs w:val="28"/>
        </w:rPr>
      </w:pPr>
      <w:r>
        <w:rPr>
          <w:rFonts w:ascii="宋体" w:hAnsi="宋体" w:cs="Courier" w:hint="eastAsia"/>
          <w:b/>
          <w:kern w:val="0"/>
          <w:sz w:val="28"/>
          <w:szCs w:val="28"/>
        </w:rPr>
        <w:lastRenderedPageBreak/>
        <w:t>主要</w:t>
      </w:r>
      <w:r w:rsidRPr="004A0355">
        <w:rPr>
          <w:rFonts w:ascii="宋体" w:hAnsi="宋体" w:cs="Courier"/>
          <w:b/>
          <w:kern w:val="0"/>
          <w:sz w:val="28"/>
          <w:szCs w:val="28"/>
        </w:rPr>
        <w:t>论文</w:t>
      </w:r>
      <w:r w:rsidRPr="004A0355">
        <w:rPr>
          <w:rFonts w:ascii="宋体" w:hAnsi="宋体" w:cs="Courier" w:hint="eastAsia"/>
          <w:b/>
          <w:kern w:val="0"/>
          <w:sz w:val="28"/>
          <w:szCs w:val="28"/>
        </w:rPr>
        <w:t>专</w:t>
      </w:r>
      <w:r w:rsidRPr="004A0355">
        <w:rPr>
          <w:rFonts w:ascii="宋体" w:hAnsi="宋体" w:cs="Courier"/>
          <w:b/>
          <w:kern w:val="0"/>
          <w:sz w:val="28"/>
          <w:szCs w:val="28"/>
        </w:rPr>
        <w:t>著目录</w:t>
      </w:r>
      <w:r w:rsidRPr="00E579E1">
        <w:rPr>
          <w:rFonts w:ascii="宋体" w:hAnsi="宋体" w:cs="Courier" w:hint="eastAsia"/>
          <w:b/>
          <w:kern w:val="0"/>
          <w:sz w:val="28"/>
          <w:szCs w:val="28"/>
        </w:rPr>
        <w:t>（</w:t>
      </w:r>
      <w:r w:rsidRPr="00E579E1">
        <w:rPr>
          <w:rFonts w:ascii="宋体" w:hAnsi="宋体" w:cs="Courier"/>
          <w:b/>
          <w:kern w:val="0"/>
          <w:sz w:val="28"/>
          <w:szCs w:val="28"/>
        </w:rPr>
        <w:t>限</w:t>
      </w:r>
      <w:r w:rsidR="007430E0">
        <w:rPr>
          <w:rFonts w:ascii="宋体" w:hAnsi="宋体" w:cs="Courier"/>
          <w:b/>
          <w:kern w:val="0"/>
          <w:sz w:val="28"/>
          <w:szCs w:val="28"/>
        </w:rPr>
        <w:t>8</w:t>
      </w:r>
      <w:r w:rsidRPr="00E579E1">
        <w:rPr>
          <w:rFonts w:ascii="宋体" w:hAnsi="宋体" w:cs="Courier" w:hint="eastAsia"/>
          <w:b/>
          <w:kern w:val="0"/>
          <w:sz w:val="28"/>
          <w:szCs w:val="28"/>
        </w:rPr>
        <w:t>条）</w:t>
      </w:r>
    </w:p>
    <w:tbl>
      <w:tblPr>
        <w:tblpPr w:leftFromText="180" w:rightFromText="180" w:vertAnchor="text" w:horzAnchor="margin" w:tblpXSpec="center" w:tblpY="270"/>
        <w:tblW w:w="522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60"/>
        <w:gridCol w:w="2092"/>
        <w:gridCol w:w="1701"/>
        <w:gridCol w:w="1985"/>
        <w:gridCol w:w="1701"/>
        <w:gridCol w:w="1701"/>
        <w:gridCol w:w="1134"/>
        <w:gridCol w:w="1701"/>
        <w:gridCol w:w="1240"/>
      </w:tblGrid>
      <w:tr w:rsidR="00DF41BA" w:rsidRPr="00E579E1" w14:paraId="26C66E2F" w14:textId="77777777" w:rsidTr="00522CC5">
        <w:trPr>
          <w:trHeight w:val="567"/>
          <w:jc w:val="center"/>
        </w:trPr>
        <w:tc>
          <w:tcPr>
            <w:tcW w:w="1560" w:type="dxa"/>
            <w:vAlign w:val="center"/>
          </w:tcPr>
          <w:p w14:paraId="1CE21D53" w14:textId="77777777" w:rsidR="00DF41BA" w:rsidRPr="00E579E1" w:rsidRDefault="00DF41BA" w:rsidP="00560E3B">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序号</w:t>
            </w:r>
          </w:p>
        </w:tc>
        <w:tc>
          <w:tcPr>
            <w:tcW w:w="2092" w:type="dxa"/>
            <w:vAlign w:val="center"/>
          </w:tcPr>
          <w:p w14:paraId="298BB5D9" w14:textId="77777777" w:rsidR="00DF41BA" w:rsidRPr="00E579E1" w:rsidRDefault="00DF41BA" w:rsidP="00560E3B">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论文专著名称</w:t>
            </w:r>
            <w:r w:rsidRPr="00E579E1">
              <w:rPr>
                <w:rFonts w:ascii="宋体" w:hAnsi="宋体"/>
                <w:sz w:val="21"/>
                <w:szCs w:val="21"/>
              </w:rPr>
              <w:t xml:space="preserve"> </w:t>
            </w:r>
          </w:p>
        </w:tc>
        <w:tc>
          <w:tcPr>
            <w:tcW w:w="1701" w:type="dxa"/>
            <w:vAlign w:val="center"/>
          </w:tcPr>
          <w:p w14:paraId="6FCBFE40" w14:textId="77777777" w:rsidR="00DF41BA" w:rsidRPr="00E579E1" w:rsidRDefault="00DF41BA" w:rsidP="00560E3B">
            <w:pPr>
              <w:pStyle w:val="a8"/>
              <w:adjustRightInd w:val="0"/>
              <w:spacing w:after="50" w:line="240" w:lineRule="auto"/>
              <w:ind w:firstLineChars="0" w:firstLine="0"/>
              <w:outlineLvl w:val="1"/>
              <w:rPr>
                <w:rFonts w:ascii="宋体" w:hAnsi="宋体"/>
                <w:sz w:val="21"/>
                <w:szCs w:val="21"/>
              </w:rPr>
            </w:pPr>
            <w:r w:rsidRPr="00E579E1">
              <w:rPr>
                <w:rFonts w:ascii="宋体" w:hAnsi="宋体" w:hint="eastAsia"/>
                <w:sz w:val="21"/>
                <w:szCs w:val="21"/>
              </w:rPr>
              <w:t>刊名</w:t>
            </w:r>
          </w:p>
        </w:tc>
        <w:tc>
          <w:tcPr>
            <w:tcW w:w="1985" w:type="dxa"/>
            <w:vAlign w:val="center"/>
          </w:tcPr>
          <w:p w14:paraId="7FE5D4D5" w14:textId="77777777" w:rsidR="00DF41BA" w:rsidRPr="0052178A" w:rsidRDefault="00DF41BA" w:rsidP="00DF41BA">
            <w:pPr>
              <w:pStyle w:val="a8"/>
              <w:adjustRightInd w:val="0"/>
              <w:spacing w:after="50" w:line="240" w:lineRule="auto"/>
              <w:ind w:firstLineChars="0" w:firstLine="0"/>
              <w:jc w:val="center"/>
              <w:outlineLvl w:val="1"/>
              <w:rPr>
                <w:rFonts w:ascii="宋体" w:hAnsi="宋体"/>
                <w:sz w:val="21"/>
                <w:szCs w:val="21"/>
              </w:rPr>
            </w:pPr>
            <w:r w:rsidRPr="0052178A">
              <w:rPr>
                <w:rFonts w:ascii="宋体" w:hAnsi="宋体" w:hint="eastAsia"/>
                <w:sz w:val="21"/>
                <w:szCs w:val="21"/>
              </w:rPr>
              <w:t>第一</w:t>
            </w:r>
            <w:r w:rsidRPr="0052178A">
              <w:rPr>
                <w:rFonts w:ascii="宋体" w:hAnsi="宋体"/>
                <w:sz w:val="21"/>
                <w:szCs w:val="21"/>
              </w:rPr>
              <w:t>完成单位</w:t>
            </w:r>
            <w:r w:rsidR="00CF3DE8" w:rsidRPr="0052178A">
              <w:rPr>
                <w:rFonts w:ascii="宋体" w:hAnsi="宋体" w:hint="eastAsia"/>
                <w:sz w:val="21"/>
                <w:szCs w:val="21"/>
              </w:rPr>
              <w:t>（全称）</w:t>
            </w:r>
          </w:p>
        </w:tc>
        <w:tc>
          <w:tcPr>
            <w:tcW w:w="1701" w:type="dxa"/>
            <w:vAlign w:val="center"/>
          </w:tcPr>
          <w:p w14:paraId="2F22EBB0" w14:textId="77777777" w:rsidR="00DF41BA" w:rsidRPr="0052178A" w:rsidRDefault="00DF41BA" w:rsidP="00560E3B">
            <w:pPr>
              <w:pStyle w:val="a8"/>
              <w:adjustRightInd w:val="0"/>
              <w:spacing w:after="50" w:line="240" w:lineRule="auto"/>
              <w:ind w:firstLineChars="0" w:firstLine="0"/>
              <w:outlineLvl w:val="1"/>
              <w:rPr>
                <w:rFonts w:ascii="宋体" w:hAnsi="宋体"/>
                <w:sz w:val="21"/>
                <w:szCs w:val="21"/>
              </w:rPr>
            </w:pPr>
            <w:r w:rsidRPr="0052178A">
              <w:rPr>
                <w:rFonts w:ascii="宋体" w:hAnsi="宋体" w:hint="eastAsia"/>
                <w:sz w:val="21"/>
                <w:szCs w:val="21"/>
              </w:rPr>
              <w:t>作者（填全），</w:t>
            </w:r>
            <w:r w:rsidRPr="0052178A">
              <w:rPr>
                <w:rFonts w:ascii="宋体" w:hAnsi="宋体"/>
                <w:sz w:val="21"/>
                <w:szCs w:val="21"/>
              </w:rPr>
              <w:t>英文翻译</w:t>
            </w:r>
          </w:p>
        </w:tc>
        <w:tc>
          <w:tcPr>
            <w:tcW w:w="1701" w:type="dxa"/>
            <w:vAlign w:val="center"/>
          </w:tcPr>
          <w:p w14:paraId="69B87F99" w14:textId="77777777" w:rsidR="00DF41BA" w:rsidRPr="0052178A" w:rsidRDefault="00DF41BA" w:rsidP="00560E3B">
            <w:pPr>
              <w:pStyle w:val="a8"/>
              <w:adjustRightInd w:val="0"/>
              <w:spacing w:after="50" w:line="240" w:lineRule="auto"/>
              <w:ind w:firstLineChars="0" w:firstLine="0"/>
              <w:jc w:val="center"/>
              <w:outlineLvl w:val="1"/>
              <w:rPr>
                <w:rFonts w:ascii="宋体" w:hAnsi="宋体"/>
                <w:sz w:val="21"/>
                <w:szCs w:val="21"/>
              </w:rPr>
            </w:pPr>
            <w:r w:rsidRPr="0052178A">
              <w:rPr>
                <w:rFonts w:ascii="宋体" w:hAnsi="宋体" w:hint="eastAsia"/>
                <w:sz w:val="21"/>
                <w:szCs w:val="21"/>
              </w:rPr>
              <w:t>年卷页码（xx年xx卷xx页）</w:t>
            </w:r>
          </w:p>
        </w:tc>
        <w:tc>
          <w:tcPr>
            <w:tcW w:w="1134" w:type="dxa"/>
            <w:vAlign w:val="center"/>
          </w:tcPr>
          <w:p w14:paraId="6604076B" w14:textId="77777777" w:rsidR="00DF41BA" w:rsidRPr="0052178A" w:rsidRDefault="00DF41BA" w:rsidP="00560E3B">
            <w:pPr>
              <w:pStyle w:val="a8"/>
              <w:adjustRightInd w:val="0"/>
              <w:spacing w:after="50" w:line="240" w:lineRule="auto"/>
              <w:ind w:firstLineChars="0" w:firstLine="0"/>
              <w:jc w:val="center"/>
              <w:outlineLvl w:val="1"/>
              <w:rPr>
                <w:rFonts w:ascii="宋体" w:hAnsi="宋体"/>
                <w:sz w:val="21"/>
                <w:szCs w:val="21"/>
              </w:rPr>
            </w:pPr>
            <w:r w:rsidRPr="0052178A">
              <w:rPr>
                <w:rFonts w:ascii="宋体" w:hAnsi="宋体" w:hint="eastAsia"/>
                <w:sz w:val="21"/>
                <w:szCs w:val="21"/>
              </w:rPr>
              <w:t>发表时间（某年</w:t>
            </w:r>
            <w:r w:rsidRPr="0052178A">
              <w:rPr>
                <w:rFonts w:ascii="宋体" w:hAnsi="宋体"/>
                <w:sz w:val="21"/>
                <w:szCs w:val="21"/>
              </w:rPr>
              <w:t>某月</w:t>
            </w:r>
            <w:r w:rsidRPr="0052178A">
              <w:rPr>
                <w:rFonts w:ascii="宋体" w:hAnsi="宋体" w:hint="eastAsia"/>
                <w:sz w:val="21"/>
                <w:szCs w:val="21"/>
              </w:rPr>
              <w:t>）</w:t>
            </w:r>
          </w:p>
        </w:tc>
        <w:tc>
          <w:tcPr>
            <w:tcW w:w="1701" w:type="dxa"/>
            <w:vAlign w:val="center"/>
          </w:tcPr>
          <w:p w14:paraId="439D70DB" w14:textId="77777777" w:rsidR="00DF41BA" w:rsidRPr="0052178A" w:rsidRDefault="00DF41BA" w:rsidP="00560E3B">
            <w:pPr>
              <w:pStyle w:val="a8"/>
              <w:adjustRightInd w:val="0"/>
              <w:spacing w:after="50" w:line="240" w:lineRule="auto"/>
              <w:ind w:firstLineChars="0" w:firstLine="0"/>
              <w:jc w:val="center"/>
              <w:outlineLvl w:val="1"/>
              <w:rPr>
                <w:rFonts w:ascii="宋体" w:hAnsi="宋体"/>
                <w:sz w:val="21"/>
                <w:szCs w:val="21"/>
              </w:rPr>
            </w:pPr>
            <w:r w:rsidRPr="0052178A">
              <w:rPr>
                <w:rFonts w:ascii="宋体" w:hAnsi="宋体" w:hint="eastAsia"/>
                <w:sz w:val="21"/>
                <w:szCs w:val="21"/>
              </w:rPr>
              <w:t>通讯作者（中文</w:t>
            </w:r>
            <w:r w:rsidR="00272163" w:rsidRPr="0052178A">
              <w:rPr>
                <w:rFonts w:ascii="宋体" w:hAnsi="宋体" w:hint="eastAsia"/>
                <w:sz w:val="21"/>
                <w:szCs w:val="21"/>
              </w:rPr>
              <w:t>,按照文中</w:t>
            </w:r>
            <w:r w:rsidR="00272163" w:rsidRPr="0052178A">
              <w:rPr>
                <w:rFonts w:ascii="宋体" w:hAnsi="宋体"/>
                <w:sz w:val="21"/>
                <w:szCs w:val="21"/>
              </w:rPr>
              <w:t>标注的</w:t>
            </w:r>
            <w:r w:rsidR="002F7C80" w:rsidRPr="0052178A">
              <w:rPr>
                <w:rFonts w:ascii="宋体" w:hAnsi="宋体" w:hint="eastAsia"/>
                <w:sz w:val="21"/>
                <w:szCs w:val="21"/>
              </w:rPr>
              <w:t>，</w:t>
            </w:r>
            <w:r w:rsidR="002F7C80" w:rsidRPr="0052178A">
              <w:rPr>
                <w:rFonts w:ascii="宋体" w:hAnsi="宋体"/>
                <w:sz w:val="21"/>
                <w:szCs w:val="21"/>
              </w:rPr>
              <w:t>无标注的不填</w:t>
            </w:r>
            <w:r w:rsidRPr="0052178A">
              <w:rPr>
                <w:rFonts w:ascii="宋体" w:hAnsi="宋体" w:hint="eastAsia"/>
                <w:sz w:val="21"/>
                <w:szCs w:val="21"/>
              </w:rPr>
              <w:t>）</w:t>
            </w:r>
          </w:p>
        </w:tc>
        <w:tc>
          <w:tcPr>
            <w:tcW w:w="1240" w:type="dxa"/>
            <w:vAlign w:val="center"/>
          </w:tcPr>
          <w:p w14:paraId="09FF6B5C" w14:textId="77777777" w:rsidR="00DF41BA" w:rsidRPr="0052178A" w:rsidRDefault="00DF41BA" w:rsidP="00560E3B">
            <w:pPr>
              <w:pStyle w:val="a8"/>
              <w:adjustRightInd w:val="0"/>
              <w:spacing w:after="50" w:line="240" w:lineRule="auto"/>
              <w:ind w:firstLineChars="0" w:firstLine="0"/>
              <w:jc w:val="center"/>
              <w:outlineLvl w:val="1"/>
              <w:rPr>
                <w:rFonts w:ascii="宋体" w:hAnsi="宋体"/>
                <w:sz w:val="21"/>
                <w:szCs w:val="21"/>
              </w:rPr>
            </w:pPr>
            <w:r w:rsidRPr="0052178A">
              <w:rPr>
                <w:rFonts w:ascii="宋体" w:hAnsi="宋体" w:hint="eastAsia"/>
                <w:sz w:val="21"/>
                <w:szCs w:val="21"/>
              </w:rPr>
              <w:t>第一作者（中文）</w:t>
            </w:r>
          </w:p>
        </w:tc>
      </w:tr>
      <w:tr w:rsidR="00F73610" w:rsidRPr="00F4474E" w14:paraId="543135AE" w14:textId="77777777" w:rsidTr="0027202A">
        <w:trPr>
          <w:trHeight w:hRule="exact" w:val="3116"/>
          <w:jc w:val="center"/>
        </w:trPr>
        <w:tc>
          <w:tcPr>
            <w:tcW w:w="1560" w:type="dxa"/>
            <w:vAlign w:val="center"/>
          </w:tcPr>
          <w:p w14:paraId="0F67CB2F" w14:textId="77777777" w:rsidR="00F73610" w:rsidRDefault="00F73610" w:rsidP="00F4474E">
            <w:pPr>
              <w:pStyle w:val="a8"/>
              <w:adjustRightInd w:val="0"/>
              <w:spacing w:after="50" w:line="240" w:lineRule="auto"/>
              <w:ind w:firstLineChars="0" w:firstLine="0"/>
              <w:jc w:val="center"/>
              <w:outlineLvl w:val="1"/>
              <w:rPr>
                <w:rFonts w:ascii="Times New Roman" w:eastAsia="仿宋"/>
                <w:sz w:val="21"/>
                <w:szCs w:val="21"/>
              </w:rPr>
            </w:pPr>
            <w:r>
              <w:rPr>
                <w:rFonts w:ascii="Times New Roman" w:eastAsia="仿宋" w:hint="eastAsia"/>
                <w:sz w:val="21"/>
                <w:szCs w:val="21"/>
              </w:rPr>
              <w:t>1</w:t>
            </w:r>
          </w:p>
        </w:tc>
        <w:tc>
          <w:tcPr>
            <w:tcW w:w="2092" w:type="dxa"/>
            <w:vAlign w:val="center"/>
          </w:tcPr>
          <w:p w14:paraId="1BEA7A41" w14:textId="77777777" w:rsidR="00F73610" w:rsidRPr="00922AC7" w:rsidRDefault="0027202A" w:rsidP="00F4474E">
            <w:pPr>
              <w:pStyle w:val="a8"/>
              <w:adjustRightInd w:val="0"/>
              <w:spacing w:after="50" w:line="240" w:lineRule="auto"/>
              <w:ind w:firstLineChars="0" w:firstLine="0"/>
              <w:jc w:val="left"/>
              <w:outlineLvl w:val="1"/>
              <w:rPr>
                <w:rFonts w:ascii="Times New Roman" w:eastAsia="仿宋"/>
                <w:sz w:val="21"/>
                <w:szCs w:val="21"/>
              </w:rPr>
            </w:pPr>
            <w:r>
              <w:rPr>
                <w:rFonts w:ascii="Times New Roman" w:eastAsia="仿宋"/>
                <w:sz w:val="21"/>
                <w:szCs w:val="21"/>
              </w:rPr>
              <w:t xml:space="preserve">Hierarchical </w:t>
            </w:r>
            <w:r w:rsidRPr="0027202A">
              <w:rPr>
                <w:rFonts w:ascii="Times New Roman" w:eastAsia="仿宋"/>
                <w:sz w:val="21"/>
                <w:szCs w:val="21"/>
              </w:rPr>
              <w:t>Co(OH)F superstructure built by low-dimensional substructures for electrocatalytic water oxidation</w:t>
            </w:r>
          </w:p>
        </w:tc>
        <w:tc>
          <w:tcPr>
            <w:tcW w:w="1701" w:type="dxa"/>
            <w:vAlign w:val="center"/>
          </w:tcPr>
          <w:p w14:paraId="0D60E197" w14:textId="77777777" w:rsidR="00F73610" w:rsidRPr="00922AC7" w:rsidRDefault="0027202A" w:rsidP="00F4474E">
            <w:pPr>
              <w:pStyle w:val="a8"/>
              <w:adjustRightInd w:val="0"/>
              <w:spacing w:after="50" w:line="240" w:lineRule="auto"/>
              <w:ind w:firstLineChars="0" w:firstLine="0"/>
              <w:outlineLvl w:val="1"/>
              <w:rPr>
                <w:rFonts w:ascii="Times New Roman" w:eastAsia="仿宋"/>
                <w:i/>
                <w:sz w:val="21"/>
                <w:szCs w:val="21"/>
              </w:rPr>
            </w:pPr>
            <w:r w:rsidRPr="0027202A">
              <w:rPr>
                <w:rFonts w:ascii="Times New Roman" w:eastAsia="仿宋"/>
                <w:i/>
                <w:sz w:val="21"/>
                <w:szCs w:val="21"/>
              </w:rPr>
              <w:t>Adv. Mater.</w:t>
            </w:r>
          </w:p>
        </w:tc>
        <w:tc>
          <w:tcPr>
            <w:tcW w:w="1985" w:type="dxa"/>
            <w:vAlign w:val="center"/>
          </w:tcPr>
          <w:p w14:paraId="58BB0664" w14:textId="77777777" w:rsidR="00F73610" w:rsidRPr="00922AC7" w:rsidRDefault="0027202A" w:rsidP="00F4474E">
            <w:pPr>
              <w:pStyle w:val="a8"/>
              <w:adjustRightInd w:val="0"/>
              <w:spacing w:after="50" w:line="240" w:lineRule="auto"/>
              <w:ind w:firstLineChars="0" w:firstLine="0"/>
              <w:jc w:val="center"/>
              <w:outlineLvl w:val="1"/>
              <w:rPr>
                <w:rFonts w:ascii="Times New Roman" w:eastAsia="仿宋"/>
                <w:sz w:val="21"/>
                <w:szCs w:val="21"/>
              </w:rPr>
            </w:pPr>
            <w:r w:rsidRPr="00922AC7">
              <w:rPr>
                <w:rFonts w:ascii="Times New Roman" w:eastAsia="仿宋"/>
                <w:sz w:val="21"/>
                <w:szCs w:val="21"/>
              </w:rPr>
              <w:t>陕西师范大学</w:t>
            </w:r>
          </w:p>
        </w:tc>
        <w:tc>
          <w:tcPr>
            <w:tcW w:w="1701" w:type="dxa"/>
            <w:vAlign w:val="center"/>
          </w:tcPr>
          <w:p w14:paraId="19F10E6F" w14:textId="77777777" w:rsidR="00F73610" w:rsidRPr="00F4474E" w:rsidRDefault="00705CE1" w:rsidP="0027202A">
            <w:pPr>
              <w:pStyle w:val="a8"/>
              <w:adjustRightInd w:val="0"/>
              <w:spacing w:after="50" w:line="240" w:lineRule="auto"/>
              <w:ind w:firstLineChars="0" w:firstLine="0"/>
              <w:jc w:val="left"/>
              <w:outlineLvl w:val="1"/>
              <w:rPr>
                <w:rFonts w:ascii="Times New Roman" w:eastAsia="仿宋"/>
                <w:sz w:val="21"/>
                <w:szCs w:val="21"/>
              </w:rPr>
            </w:pPr>
            <w:r>
              <w:rPr>
                <w:rFonts w:ascii="Times New Roman" w:eastAsia="仿宋"/>
                <w:sz w:val="21"/>
                <w:szCs w:val="21"/>
              </w:rPr>
              <w:t>Shanhong Wan</w:t>
            </w:r>
            <w:r w:rsidRPr="00F4474E">
              <w:rPr>
                <w:rFonts w:ascii="Times New Roman" w:eastAsia="仿宋"/>
                <w:sz w:val="21"/>
                <w:szCs w:val="21"/>
              </w:rPr>
              <w:t>（</w:t>
            </w:r>
            <w:r>
              <w:rPr>
                <w:rFonts w:ascii="Times New Roman" w:eastAsia="仿宋" w:hint="eastAsia"/>
                <w:sz w:val="21"/>
                <w:szCs w:val="21"/>
              </w:rPr>
              <w:t>万山红</w:t>
            </w:r>
            <w:r w:rsidRPr="00F4474E">
              <w:rPr>
                <w:rFonts w:ascii="Times New Roman" w:eastAsia="仿宋"/>
                <w:sz w:val="21"/>
                <w:szCs w:val="21"/>
              </w:rPr>
              <w:t>）</w:t>
            </w:r>
            <w:r>
              <w:rPr>
                <w:rFonts w:ascii="Times New Roman" w:eastAsia="仿宋" w:hint="eastAsia"/>
                <w:sz w:val="21"/>
                <w:szCs w:val="21"/>
              </w:rPr>
              <w:t>,</w:t>
            </w:r>
            <w:r>
              <w:rPr>
                <w:rFonts w:ascii="Times New Roman" w:eastAsia="仿宋"/>
                <w:sz w:val="21"/>
                <w:szCs w:val="21"/>
              </w:rPr>
              <w:t xml:space="preserve"> </w:t>
            </w:r>
            <w:r w:rsidRPr="0027202A">
              <w:rPr>
                <w:rFonts w:ascii="Times New Roman" w:eastAsia="仿宋"/>
                <w:sz w:val="21"/>
                <w:szCs w:val="21"/>
              </w:rPr>
              <w:t>Jing Qi</w:t>
            </w:r>
            <w:r w:rsidRPr="00F4474E">
              <w:rPr>
                <w:rFonts w:ascii="Times New Roman" w:eastAsia="仿宋"/>
                <w:sz w:val="21"/>
                <w:szCs w:val="21"/>
              </w:rPr>
              <w:t>（</w:t>
            </w:r>
            <w:r>
              <w:rPr>
                <w:rFonts w:ascii="Times New Roman" w:eastAsia="仿宋" w:hint="eastAsia"/>
                <w:sz w:val="21"/>
                <w:szCs w:val="21"/>
              </w:rPr>
              <w:t>齐静</w:t>
            </w:r>
            <w:r w:rsidRPr="00F4474E">
              <w:rPr>
                <w:rFonts w:ascii="Times New Roman" w:eastAsia="仿宋"/>
                <w:sz w:val="21"/>
                <w:szCs w:val="21"/>
              </w:rPr>
              <w:t>）</w:t>
            </w:r>
            <w:r>
              <w:rPr>
                <w:rFonts w:ascii="Times New Roman" w:eastAsia="仿宋"/>
                <w:sz w:val="21"/>
                <w:szCs w:val="21"/>
              </w:rPr>
              <w:t xml:space="preserve">, </w:t>
            </w:r>
            <w:r w:rsidRPr="0027202A">
              <w:rPr>
                <w:rFonts w:ascii="Times New Roman" w:eastAsia="仿宋"/>
                <w:sz w:val="21"/>
                <w:szCs w:val="21"/>
              </w:rPr>
              <w:t>Wei Zhang</w:t>
            </w:r>
            <w:r w:rsidRPr="00F4474E">
              <w:rPr>
                <w:rFonts w:ascii="Times New Roman" w:eastAsia="仿宋"/>
                <w:sz w:val="21"/>
                <w:szCs w:val="21"/>
              </w:rPr>
              <w:t>（</w:t>
            </w:r>
            <w:r>
              <w:rPr>
                <w:rFonts w:ascii="Times New Roman" w:eastAsia="仿宋" w:hint="eastAsia"/>
                <w:sz w:val="21"/>
                <w:szCs w:val="21"/>
              </w:rPr>
              <w:t>张伟</w:t>
            </w:r>
            <w:r w:rsidRPr="00F4474E">
              <w:rPr>
                <w:rFonts w:ascii="Times New Roman" w:eastAsia="仿宋"/>
                <w:sz w:val="21"/>
                <w:szCs w:val="21"/>
              </w:rPr>
              <w:t>）</w:t>
            </w:r>
            <w:r>
              <w:rPr>
                <w:rFonts w:ascii="Times New Roman" w:eastAsia="仿宋"/>
                <w:sz w:val="21"/>
                <w:szCs w:val="21"/>
              </w:rPr>
              <w:t xml:space="preserve">, </w:t>
            </w:r>
            <w:r w:rsidRPr="0027202A">
              <w:rPr>
                <w:rFonts w:ascii="Times New Roman" w:eastAsia="仿宋"/>
                <w:sz w:val="21"/>
                <w:szCs w:val="21"/>
              </w:rPr>
              <w:t>Weina Wang</w:t>
            </w:r>
            <w:r>
              <w:rPr>
                <w:rFonts w:ascii="Times New Roman" w:eastAsia="仿宋"/>
                <w:sz w:val="21"/>
                <w:szCs w:val="21"/>
              </w:rPr>
              <w:t xml:space="preserve">, </w:t>
            </w:r>
            <w:r w:rsidRPr="0027202A">
              <w:rPr>
                <w:rFonts w:ascii="Times New Roman" w:eastAsia="仿宋"/>
                <w:sz w:val="21"/>
                <w:szCs w:val="21"/>
              </w:rPr>
              <w:t>Shaokang Zhang</w:t>
            </w:r>
            <w:r>
              <w:rPr>
                <w:rFonts w:ascii="Times New Roman" w:eastAsia="仿宋"/>
                <w:sz w:val="21"/>
                <w:szCs w:val="21"/>
              </w:rPr>
              <w:t xml:space="preserve">, </w:t>
            </w:r>
            <w:r w:rsidRPr="0027202A">
              <w:rPr>
                <w:rFonts w:ascii="Times New Roman" w:eastAsia="仿宋"/>
                <w:sz w:val="21"/>
                <w:szCs w:val="21"/>
              </w:rPr>
              <w:t>Kaiqiang Liu</w:t>
            </w:r>
            <w:r>
              <w:rPr>
                <w:rFonts w:ascii="Times New Roman" w:eastAsia="仿宋"/>
                <w:sz w:val="21"/>
                <w:szCs w:val="21"/>
              </w:rPr>
              <w:t xml:space="preserve">, </w:t>
            </w:r>
            <w:r w:rsidRPr="0027202A">
              <w:rPr>
                <w:rFonts w:ascii="Times New Roman" w:eastAsia="仿宋"/>
                <w:sz w:val="21"/>
                <w:szCs w:val="21"/>
              </w:rPr>
              <w:t>Haoquan Zheng</w:t>
            </w:r>
            <w:r w:rsidRPr="00F4474E">
              <w:rPr>
                <w:rFonts w:ascii="Times New Roman" w:eastAsia="仿宋"/>
                <w:sz w:val="21"/>
                <w:szCs w:val="21"/>
              </w:rPr>
              <w:t>（</w:t>
            </w:r>
            <w:r>
              <w:rPr>
                <w:rFonts w:ascii="Times New Roman" w:eastAsia="仿宋" w:hint="eastAsia"/>
                <w:sz w:val="21"/>
                <w:szCs w:val="21"/>
              </w:rPr>
              <w:t>郑浩铨</w:t>
            </w:r>
            <w:r w:rsidRPr="00F4474E">
              <w:rPr>
                <w:rFonts w:ascii="Times New Roman" w:eastAsia="仿宋"/>
                <w:sz w:val="21"/>
                <w:szCs w:val="21"/>
              </w:rPr>
              <w:t>）</w:t>
            </w:r>
            <w:r>
              <w:rPr>
                <w:rFonts w:ascii="Times New Roman" w:eastAsia="仿宋"/>
                <w:sz w:val="21"/>
                <w:szCs w:val="21"/>
              </w:rPr>
              <w:t xml:space="preserve">, </w:t>
            </w:r>
            <w:r w:rsidR="0027202A" w:rsidRPr="0027202A">
              <w:rPr>
                <w:rFonts w:ascii="Times New Roman" w:eastAsia="仿宋"/>
                <w:sz w:val="21"/>
                <w:szCs w:val="21"/>
              </w:rPr>
              <w:t>Junliang Sun</w:t>
            </w:r>
            <w:r w:rsidR="0027202A">
              <w:rPr>
                <w:rFonts w:ascii="Times New Roman" w:eastAsia="仿宋"/>
                <w:sz w:val="21"/>
                <w:szCs w:val="21"/>
              </w:rPr>
              <w:t>,</w:t>
            </w:r>
            <w:r w:rsidR="0027202A" w:rsidRPr="0027202A">
              <w:rPr>
                <w:rFonts w:ascii="Times New Roman" w:eastAsia="仿宋"/>
                <w:sz w:val="21"/>
                <w:szCs w:val="21"/>
              </w:rPr>
              <w:t xml:space="preserve"> Shuangyin Wang</w:t>
            </w:r>
            <w:r w:rsidR="0027202A">
              <w:rPr>
                <w:rFonts w:ascii="Times New Roman" w:eastAsia="仿宋"/>
                <w:sz w:val="21"/>
                <w:szCs w:val="21"/>
              </w:rPr>
              <w:t>,</w:t>
            </w:r>
            <w:r w:rsidR="0027202A" w:rsidRPr="0027202A">
              <w:rPr>
                <w:rFonts w:ascii="Times New Roman" w:eastAsia="仿宋"/>
                <w:sz w:val="21"/>
                <w:szCs w:val="21"/>
              </w:rPr>
              <w:t xml:space="preserve"> Rui Cao</w:t>
            </w:r>
            <w:r>
              <w:rPr>
                <w:rFonts w:ascii="Times New Roman" w:eastAsia="仿宋" w:hint="eastAsia"/>
                <w:sz w:val="21"/>
                <w:szCs w:val="21"/>
              </w:rPr>
              <w:t>（曹睿）</w:t>
            </w:r>
          </w:p>
        </w:tc>
        <w:tc>
          <w:tcPr>
            <w:tcW w:w="1701" w:type="dxa"/>
            <w:vAlign w:val="center"/>
          </w:tcPr>
          <w:p w14:paraId="4FC38593" w14:textId="77777777" w:rsidR="00F73610" w:rsidRPr="00F4474E" w:rsidRDefault="0027202A" w:rsidP="00F4474E">
            <w:pPr>
              <w:pStyle w:val="a8"/>
              <w:adjustRightInd w:val="0"/>
              <w:spacing w:after="50" w:line="240" w:lineRule="auto"/>
              <w:ind w:firstLineChars="0" w:firstLine="0"/>
              <w:jc w:val="left"/>
              <w:outlineLvl w:val="1"/>
              <w:rPr>
                <w:rFonts w:ascii="Times New Roman" w:eastAsia="仿宋"/>
                <w:sz w:val="21"/>
                <w:szCs w:val="21"/>
              </w:rPr>
            </w:pPr>
            <w:r w:rsidRPr="0027202A">
              <w:rPr>
                <w:rFonts w:ascii="Times New Roman" w:eastAsia="仿宋"/>
                <w:sz w:val="21"/>
                <w:szCs w:val="21"/>
              </w:rPr>
              <w:t>2017, 29, 1700286</w:t>
            </w:r>
          </w:p>
        </w:tc>
        <w:tc>
          <w:tcPr>
            <w:tcW w:w="1134" w:type="dxa"/>
            <w:vAlign w:val="center"/>
          </w:tcPr>
          <w:p w14:paraId="1AE83CA9" w14:textId="77777777" w:rsidR="0027202A" w:rsidRPr="00F4474E" w:rsidRDefault="0027202A" w:rsidP="0027202A">
            <w:pPr>
              <w:jc w:val="left"/>
              <w:rPr>
                <w:rFonts w:ascii="Times New Roman" w:eastAsia="仿宋" w:hAnsi="Times New Roman" w:cs="Times New Roman"/>
                <w:szCs w:val="21"/>
              </w:rPr>
            </w:pPr>
            <w:r w:rsidRPr="00F4474E">
              <w:rPr>
                <w:rFonts w:ascii="Times New Roman" w:eastAsia="仿宋" w:hAnsi="Times New Roman" w:cs="Times New Roman"/>
                <w:szCs w:val="21"/>
              </w:rPr>
              <w:t>201</w:t>
            </w:r>
            <w:r>
              <w:rPr>
                <w:rFonts w:ascii="Times New Roman" w:eastAsia="仿宋" w:hAnsi="Times New Roman" w:cs="Times New Roman"/>
                <w:szCs w:val="21"/>
              </w:rPr>
              <w:t>7</w:t>
            </w:r>
            <w:r w:rsidRPr="00F4474E">
              <w:rPr>
                <w:rFonts w:ascii="Times New Roman" w:eastAsia="仿宋" w:hAnsi="Times New Roman" w:cs="Times New Roman"/>
                <w:szCs w:val="21"/>
              </w:rPr>
              <w:t>年</w:t>
            </w:r>
          </w:p>
          <w:p w14:paraId="5A6BD438" w14:textId="77777777" w:rsidR="00F73610" w:rsidRPr="00F4474E" w:rsidRDefault="0027202A" w:rsidP="0027202A">
            <w:pPr>
              <w:jc w:val="left"/>
              <w:rPr>
                <w:rFonts w:ascii="Times New Roman" w:eastAsia="仿宋" w:hAnsi="Times New Roman" w:cs="Times New Roman"/>
                <w:szCs w:val="21"/>
              </w:rPr>
            </w:pPr>
            <w:r>
              <w:rPr>
                <w:rFonts w:ascii="Times New Roman" w:eastAsia="仿宋" w:hAnsi="Times New Roman" w:cs="Times New Roman"/>
                <w:szCs w:val="21"/>
              </w:rPr>
              <w:t>6</w:t>
            </w:r>
            <w:r w:rsidRPr="00F4474E">
              <w:rPr>
                <w:rFonts w:ascii="Times New Roman" w:eastAsia="仿宋" w:hAnsi="Times New Roman" w:cs="Times New Roman"/>
                <w:szCs w:val="21"/>
              </w:rPr>
              <w:t>月</w:t>
            </w:r>
          </w:p>
        </w:tc>
        <w:tc>
          <w:tcPr>
            <w:tcW w:w="1701" w:type="dxa"/>
            <w:vAlign w:val="center"/>
          </w:tcPr>
          <w:p w14:paraId="75B9445A" w14:textId="77777777" w:rsidR="00F73610" w:rsidRPr="00F4474E" w:rsidRDefault="00705CE1" w:rsidP="00F4474E">
            <w:pPr>
              <w:pStyle w:val="a8"/>
              <w:adjustRightInd w:val="0"/>
              <w:spacing w:after="50" w:line="240" w:lineRule="auto"/>
              <w:ind w:firstLineChars="0" w:firstLine="0"/>
              <w:jc w:val="center"/>
              <w:outlineLvl w:val="1"/>
              <w:rPr>
                <w:rFonts w:ascii="Times New Roman" w:eastAsia="仿宋"/>
                <w:sz w:val="21"/>
                <w:szCs w:val="21"/>
              </w:rPr>
            </w:pPr>
            <w:r>
              <w:rPr>
                <w:rFonts w:ascii="Times New Roman" w:eastAsia="仿宋" w:hint="eastAsia"/>
                <w:sz w:val="21"/>
                <w:szCs w:val="21"/>
              </w:rPr>
              <w:t>张伟，曹睿</w:t>
            </w:r>
          </w:p>
        </w:tc>
        <w:tc>
          <w:tcPr>
            <w:tcW w:w="1240" w:type="dxa"/>
            <w:vAlign w:val="center"/>
          </w:tcPr>
          <w:p w14:paraId="5F8032FE" w14:textId="77777777" w:rsidR="00F73610" w:rsidRPr="00F4474E" w:rsidRDefault="00705CE1" w:rsidP="00F4474E">
            <w:pPr>
              <w:pStyle w:val="a8"/>
              <w:adjustRightInd w:val="0"/>
              <w:spacing w:after="50" w:line="240" w:lineRule="auto"/>
              <w:ind w:firstLineChars="0" w:firstLine="0"/>
              <w:jc w:val="center"/>
              <w:outlineLvl w:val="1"/>
              <w:rPr>
                <w:rFonts w:ascii="Times New Roman" w:eastAsia="仿宋"/>
                <w:sz w:val="21"/>
                <w:szCs w:val="21"/>
              </w:rPr>
            </w:pPr>
            <w:r>
              <w:rPr>
                <w:rFonts w:ascii="Times New Roman" w:eastAsia="仿宋" w:hint="eastAsia"/>
                <w:sz w:val="21"/>
                <w:szCs w:val="21"/>
              </w:rPr>
              <w:t>万山红</w:t>
            </w:r>
          </w:p>
        </w:tc>
      </w:tr>
      <w:tr w:rsidR="00DF41BA" w:rsidRPr="00306046" w14:paraId="1AC0F347" w14:textId="77777777" w:rsidTr="00DA47BA">
        <w:trPr>
          <w:trHeight w:hRule="exact" w:val="4415"/>
          <w:jc w:val="center"/>
        </w:trPr>
        <w:tc>
          <w:tcPr>
            <w:tcW w:w="1560" w:type="dxa"/>
            <w:vAlign w:val="center"/>
          </w:tcPr>
          <w:p w14:paraId="7EE53444" w14:textId="77777777" w:rsidR="00DF41BA" w:rsidRPr="00306046" w:rsidRDefault="00DF41BA" w:rsidP="00306046">
            <w:pPr>
              <w:pStyle w:val="a8"/>
              <w:adjustRightInd w:val="0"/>
              <w:spacing w:after="50" w:line="240" w:lineRule="auto"/>
              <w:ind w:firstLineChars="0" w:firstLine="0"/>
              <w:jc w:val="center"/>
              <w:outlineLvl w:val="1"/>
              <w:rPr>
                <w:rFonts w:ascii="Times New Roman"/>
                <w:sz w:val="21"/>
                <w:szCs w:val="21"/>
              </w:rPr>
            </w:pPr>
            <w:r w:rsidRPr="00306046">
              <w:rPr>
                <w:rFonts w:ascii="Times New Roman"/>
                <w:sz w:val="21"/>
                <w:szCs w:val="21"/>
              </w:rPr>
              <w:lastRenderedPageBreak/>
              <w:t>2</w:t>
            </w:r>
          </w:p>
        </w:tc>
        <w:tc>
          <w:tcPr>
            <w:tcW w:w="2092" w:type="dxa"/>
            <w:vAlign w:val="center"/>
          </w:tcPr>
          <w:p w14:paraId="3A130FA9" w14:textId="77777777" w:rsidR="00DF41BA" w:rsidRPr="00306046" w:rsidRDefault="00485829" w:rsidP="00306046">
            <w:pPr>
              <w:jc w:val="left"/>
              <w:rPr>
                <w:rFonts w:ascii="Times New Roman" w:hAnsi="Times New Roman" w:cs="Times New Roman"/>
              </w:rPr>
            </w:pPr>
            <w:r w:rsidRPr="00485829">
              <w:rPr>
                <w:rFonts w:ascii="Times New Roman" w:hAnsi="Times New Roman" w:cs="Times New Roman"/>
              </w:rPr>
              <w:t>Cobalt–nitrogen-doped helical carbonaceous nanotubes as a class of efficient electrocatalysts for the oxygen reduction reaction</w:t>
            </w:r>
          </w:p>
        </w:tc>
        <w:tc>
          <w:tcPr>
            <w:tcW w:w="1701" w:type="dxa"/>
            <w:vAlign w:val="center"/>
          </w:tcPr>
          <w:p w14:paraId="084CA316" w14:textId="77777777" w:rsidR="00DF41BA" w:rsidRPr="00306046" w:rsidRDefault="00306046" w:rsidP="00306046">
            <w:pPr>
              <w:pStyle w:val="a8"/>
              <w:adjustRightInd w:val="0"/>
              <w:spacing w:after="50" w:line="240" w:lineRule="auto"/>
              <w:ind w:firstLineChars="0" w:firstLine="0"/>
              <w:jc w:val="center"/>
              <w:outlineLvl w:val="1"/>
              <w:rPr>
                <w:rFonts w:ascii="Times New Roman"/>
                <w:sz w:val="21"/>
                <w:szCs w:val="21"/>
              </w:rPr>
            </w:pPr>
            <w:r w:rsidRPr="00306046">
              <w:rPr>
                <w:rFonts w:ascii="Times New Roman"/>
                <w:sz w:val="21"/>
                <w:szCs w:val="21"/>
              </w:rPr>
              <w:t>Angew. Chem. Int. Ed.</w:t>
            </w:r>
          </w:p>
        </w:tc>
        <w:tc>
          <w:tcPr>
            <w:tcW w:w="1985" w:type="dxa"/>
            <w:vAlign w:val="center"/>
          </w:tcPr>
          <w:p w14:paraId="7F192A8D" w14:textId="77777777" w:rsidR="00DF41BA" w:rsidRPr="00306046" w:rsidRDefault="00485829" w:rsidP="00306046">
            <w:pPr>
              <w:pStyle w:val="a8"/>
              <w:adjustRightInd w:val="0"/>
              <w:spacing w:after="50" w:line="240" w:lineRule="auto"/>
              <w:ind w:firstLineChars="0" w:firstLine="0"/>
              <w:jc w:val="center"/>
              <w:outlineLvl w:val="1"/>
              <w:rPr>
                <w:rFonts w:ascii="仿宋" w:eastAsia="仿宋" w:hAnsi="仿宋"/>
                <w:sz w:val="21"/>
                <w:szCs w:val="21"/>
              </w:rPr>
            </w:pPr>
            <w:r>
              <w:rPr>
                <w:rFonts w:ascii="仿宋" w:eastAsia="仿宋" w:hAnsi="仿宋" w:hint="eastAsia"/>
                <w:sz w:val="21"/>
                <w:szCs w:val="21"/>
              </w:rPr>
              <w:t>陕西师范大学</w:t>
            </w:r>
          </w:p>
        </w:tc>
        <w:tc>
          <w:tcPr>
            <w:tcW w:w="1701" w:type="dxa"/>
            <w:vAlign w:val="center"/>
          </w:tcPr>
          <w:p w14:paraId="03825FD5" w14:textId="77777777" w:rsidR="00DF41BA" w:rsidRPr="00306046" w:rsidRDefault="00485829" w:rsidP="004C62B2">
            <w:pPr>
              <w:pStyle w:val="a8"/>
              <w:adjustRightInd w:val="0"/>
              <w:spacing w:after="50" w:line="240" w:lineRule="auto"/>
              <w:ind w:firstLineChars="0" w:firstLine="0"/>
              <w:jc w:val="left"/>
              <w:outlineLvl w:val="1"/>
              <w:rPr>
                <w:rFonts w:ascii="Times New Roman"/>
                <w:sz w:val="21"/>
                <w:szCs w:val="21"/>
              </w:rPr>
            </w:pPr>
            <w:r>
              <w:rPr>
                <w:rFonts w:ascii="Times New Roman"/>
                <w:sz w:val="21"/>
                <w:szCs w:val="21"/>
              </w:rPr>
              <w:t>Z</w:t>
            </w:r>
            <w:r>
              <w:rPr>
                <w:rFonts w:ascii="Times New Roman" w:hint="eastAsia"/>
                <w:sz w:val="21"/>
                <w:szCs w:val="21"/>
              </w:rPr>
              <w:t>uozhong</w:t>
            </w:r>
            <w:r w:rsidR="00306046" w:rsidRPr="00306046">
              <w:rPr>
                <w:rFonts w:ascii="Times New Roman"/>
                <w:sz w:val="21"/>
                <w:szCs w:val="21"/>
              </w:rPr>
              <w:t xml:space="preserve"> </w:t>
            </w:r>
            <w:r>
              <w:rPr>
                <w:rFonts w:ascii="Times New Roman"/>
                <w:sz w:val="21"/>
                <w:szCs w:val="21"/>
              </w:rPr>
              <w:t>L</w:t>
            </w:r>
            <w:r>
              <w:rPr>
                <w:rFonts w:ascii="Times New Roman" w:hint="eastAsia"/>
                <w:sz w:val="21"/>
                <w:szCs w:val="21"/>
              </w:rPr>
              <w:t>iang</w:t>
            </w:r>
            <w:r w:rsidR="00306046" w:rsidRPr="00F4474E">
              <w:rPr>
                <w:rFonts w:ascii="Times New Roman" w:eastAsia="仿宋"/>
                <w:sz w:val="21"/>
                <w:szCs w:val="21"/>
              </w:rPr>
              <w:t>（</w:t>
            </w:r>
            <w:r>
              <w:rPr>
                <w:rFonts w:ascii="Times New Roman" w:eastAsia="仿宋" w:hint="eastAsia"/>
                <w:sz w:val="21"/>
                <w:szCs w:val="21"/>
              </w:rPr>
              <w:t>梁作中</w:t>
            </w:r>
            <w:r w:rsidR="00306046" w:rsidRPr="00F4474E">
              <w:rPr>
                <w:rFonts w:ascii="Times New Roman" w:eastAsia="仿宋"/>
                <w:sz w:val="21"/>
                <w:szCs w:val="21"/>
              </w:rPr>
              <w:t>）</w:t>
            </w:r>
            <w:r w:rsidR="00306046" w:rsidRPr="00306046">
              <w:rPr>
                <w:rFonts w:ascii="Times New Roman"/>
                <w:sz w:val="21"/>
                <w:szCs w:val="21"/>
              </w:rPr>
              <w:t>,</w:t>
            </w:r>
            <w:r w:rsidR="00306046">
              <w:rPr>
                <w:rFonts w:ascii="Times New Roman"/>
                <w:sz w:val="21"/>
                <w:szCs w:val="21"/>
              </w:rPr>
              <w:t xml:space="preserve"> </w:t>
            </w:r>
            <w:r>
              <w:rPr>
                <w:rFonts w:ascii="Times New Roman"/>
                <w:sz w:val="21"/>
                <w:szCs w:val="21"/>
              </w:rPr>
              <w:t>Xin</w:t>
            </w:r>
            <w:r w:rsidR="00306046" w:rsidRPr="00306046">
              <w:rPr>
                <w:rFonts w:ascii="Times New Roman"/>
                <w:sz w:val="21"/>
                <w:szCs w:val="21"/>
              </w:rPr>
              <w:t xml:space="preserve"> </w:t>
            </w:r>
            <w:r>
              <w:rPr>
                <w:rFonts w:ascii="Times New Roman"/>
                <w:sz w:val="21"/>
                <w:szCs w:val="21"/>
              </w:rPr>
              <w:t>F</w:t>
            </w:r>
            <w:r>
              <w:rPr>
                <w:rFonts w:ascii="Times New Roman" w:hint="eastAsia"/>
                <w:sz w:val="21"/>
                <w:szCs w:val="21"/>
              </w:rPr>
              <w:t>a</w:t>
            </w:r>
            <w:r w:rsidR="00306046" w:rsidRPr="00306046">
              <w:rPr>
                <w:rFonts w:ascii="Times New Roman"/>
                <w:sz w:val="21"/>
                <w:szCs w:val="21"/>
              </w:rPr>
              <w:t xml:space="preserve">n, </w:t>
            </w:r>
            <w:r>
              <w:rPr>
                <w:rFonts w:ascii="Times New Roman"/>
                <w:sz w:val="21"/>
                <w:szCs w:val="21"/>
              </w:rPr>
              <w:t>Haitao Lei</w:t>
            </w:r>
            <w:r w:rsidRPr="00F4474E">
              <w:rPr>
                <w:rFonts w:ascii="Times New Roman" w:eastAsia="仿宋"/>
                <w:sz w:val="21"/>
                <w:szCs w:val="21"/>
              </w:rPr>
              <w:t>（</w:t>
            </w:r>
            <w:r>
              <w:rPr>
                <w:rFonts w:ascii="Times New Roman" w:eastAsia="仿宋" w:hint="eastAsia"/>
                <w:sz w:val="21"/>
                <w:szCs w:val="21"/>
              </w:rPr>
              <w:t>雷海涛</w:t>
            </w:r>
            <w:r w:rsidRPr="00F4474E">
              <w:rPr>
                <w:rFonts w:ascii="Times New Roman" w:eastAsia="仿宋"/>
                <w:sz w:val="21"/>
                <w:szCs w:val="21"/>
              </w:rPr>
              <w:t>）</w:t>
            </w:r>
            <w:r w:rsidR="00306046" w:rsidRPr="00306046">
              <w:rPr>
                <w:rFonts w:ascii="Times New Roman"/>
                <w:sz w:val="21"/>
                <w:szCs w:val="21"/>
              </w:rPr>
              <w:t xml:space="preserve">, </w:t>
            </w:r>
            <w:r w:rsidR="004C62B2" w:rsidRPr="0027202A">
              <w:rPr>
                <w:rFonts w:ascii="Times New Roman" w:eastAsia="仿宋"/>
                <w:sz w:val="21"/>
                <w:szCs w:val="21"/>
              </w:rPr>
              <w:t>Jing Qi</w:t>
            </w:r>
            <w:r w:rsidR="004C62B2" w:rsidRPr="00F4474E">
              <w:rPr>
                <w:rFonts w:ascii="Times New Roman" w:eastAsia="仿宋"/>
                <w:sz w:val="21"/>
                <w:szCs w:val="21"/>
              </w:rPr>
              <w:t>（</w:t>
            </w:r>
            <w:r w:rsidR="004C62B2">
              <w:rPr>
                <w:rFonts w:ascii="Times New Roman" w:eastAsia="仿宋" w:hint="eastAsia"/>
                <w:sz w:val="21"/>
                <w:szCs w:val="21"/>
              </w:rPr>
              <w:t>齐静</w:t>
            </w:r>
            <w:r w:rsidR="004C62B2" w:rsidRPr="00F4474E">
              <w:rPr>
                <w:rFonts w:ascii="Times New Roman" w:eastAsia="仿宋"/>
                <w:sz w:val="21"/>
                <w:szCs w:val="21"/>
              </w:rPr>
              <w:t>）</w:t>
            </w:r>
            <w:r w:rsidR="00306046" w:rsidRPr="00306046">
              <w:rPr>
                <w:rFonts w:ascii="Times New Roman"/>
                <w:sz w:val="21"/>
                <w:szCs w:val="21"/>
              </w:rPr>
              <w:t>,</w:t>
            </w:r>
            <w:r w:rsidR="00306046">
              <w:rPr>
                <w:rFonts w:ascii="Times New Roman"/>
                <w:sz w:val="21"/>
                <w:szCs w:val="21"/>
              </w:rPr>
              <w:t xml:space="preserve"> </w:t>
            </w:r>
            <w:r w:rsidR="004C62B2">
              <w:rPr>
                <w:rFonts w:ascii="Times New Roman"/>
                <w:sz w:val="21"/>
                <w:szCs w:val="21"/>
              </w:rPr>
              <w:t>Y</w:t>
            </w:r>
            <w:r w:rsidR="004C62B2">
              <w:rPr>
                <w:rFonts w:ascii="Times New Roman" w:hint="eastAsia"/>
                <w:sz w:val="21"/>
                <w:szCs w:val="21"/>
              </w:rPr>
              <w:t>ouyo</w:t>
            </w:r>
            <w:r w:rsidR="00306046" w:rsidRPr="00306046">
              <w:rPr>
                <w:rFonts w:ascii="Times New Roman"/>
                <w:sz w:val="21"/>
                <w:szCs w:val="21"/>
              </w:rPr>
              <w:t>n</w:t>
            </w:r>
            <w:r w:rsidR="004C62B2">
              <w:rPr>
                <w:rFonts w:ascii="Times New Roman" w:hint="eastAsia"/>
                <w:sz w:val="21"/>
                <w:szCs w:val="21"/>
              </w:rPr>
              <w:t>g</w:t>
            </w:r>
            <w:r w:rsidR="00306046" w:rsidRPr="00306046">
              <w:rPr>
                <w:rFonts w:ascii="Times New Roman"/>
                <w:sz w:val="21"/>
                <w:szCs w:val="21"/>
              </w:rPr>
              <w:t xml:space="preserve"> </w:t>
            </w:r>
            <w:r w:rsidR="004C62B2">
              <w:rPr>
                <w:rFonts w:ascii="Times New Roman"/>
                <w:sz w:val="21"/>
                <w:szCs w:val="21"/>
              </w:rPr>
              <w:t>Li</w:t>
            </w:r>
            <w:r w:rsidR="00306046" w:rsidRPr="00306046">
              <w:rPr>
                <w:rFonts w:ascii="Times New Roman"/>
                <w:sz w:val="21"/>
                <w:szCs w:val="21"/>
              </w:rPr>
              <w:t xml:space="preserve">, </w:t>
            </w:r>
            <w:r w:rsidR="004C62B2">
              <w:rPr>
                <w:rFonts w:ascii="Times New Roman"/>
                <w:sz w:val="21"/>
                <w:szCs w:val="21"/>
              </w:rPr>
              <w:t>Jinpeng</w:t>
            </w:r>
            <w:r w:rsidR="00306046" w:rsidRPr="00306046">
              <w:rPr>
                <w:rFonts w:ascii="Times New Roman"/>
                <w:sz w:val="21"/>
                <w:szCs w:val="21"/>
              </w:rPr>
              <w:t xml:space="preserve"> </w:t>
            </w:r>
            <w:r w:rsidR="004C62B2">
              <w:rPr>
                <w:rFonts w:ascii="Times New Roman"/>
                <w:sz w:val="21"/>
                <w:szCs w:val="21"/>
              </w:rPr>
              <w:t>Gao</w:t>
            </w:r>
            <w:r w:rsidR="00306046" w:rsidRPr="00306046">
              <w:rPr>
                <w:rFonts w:ascii="Times New Roman"/>
                <w:sz w:val="21"/>
                <w:szCs w:val="21"/>
              </w:rPr>
              <w:t>,</w:t>
            </w:r>
            <w:r w:rsidR="00306046">
              <w:rPr>
                <w:rFonts w:ascii="Times New Roman"/>
                <w:sz w:val="21"/>
                <w:szCs w:val="21"/>
              </w:rPr>
              <w:t xml:space="preserve"> </w:t>
            </w:r>
            <w:r w:rsidR="004C62B2" w:rsidRPr="004C62B2">
              <w:rPr>
                <w:rFonts w:ascii="Times New Roman"/>
                <w:sz w:val="21"/>
                <w:szCs w:val="21"/>
              </w:rPr>
              <w:t>Meiling Huo</w:t>
            </w:r>
            <w:r w:rsidR="00306046" w:rsidRPr="00306046">
              <w:rPr>
                <w:rFonts w:ascii="Times New Roman"/>
                <w:sz w:val="21"/>
                <w:szCs w:val="21"/>
              </w:rPr>
              <w:t xml:space="preserve">, </w:t>
            </w:r>
            <w:r w:rsidR="004C62B2" w:rsidRPr="004C62B2">
              <w:rPr>
                <w:rFonts w:ascii="Times New Roman"/>
                <w:sz w:val="21"/>
                <w:szCs w:val="21"/>
              </w:rPr>
              <w:t>Haitao Yuan</w:t>
            </w:r>
            <w:r w:rsidR="00306046" w:rsidRPr="00306046">
              <w:rPr>
                <w:rFonts w:ascii="Times New Roman"/>
                <w:sz w:val="21"/>
                <w:szCs w:val="21"/>
              </w:rPr>
              <w:t>,</w:t>
            </w:r>
            <w:r w:rsidR="004C62B2">
              <w:rPr>
                <w:rFonts w:ascii="Times New Roman"/>
                <w:sz w:val="21"/>
                <w:szCs w:val="21"/>
              </w:rPr>
              <w:t xml:space="preserve"> </w:t>
            </w:r>
            <w:r w:rsidR="00306046" w:rsidRPr="00306046">
              <w:rPr>
                <w:rFonts w:ascii="Times New Roman"/>
                <w:sz w:val="21"/>
                <w:szCs w:val="21"/>
              </w:rPr>
              <w:t>Wei Zhang</w:t>
            </w:r>
            <w:r w:rsidR="00306046" w:rsidRPr="00F4474E">
              <w:rPr>
                <w:rFonts w:ascii="Times New Roman" w:eastAsia="仿宋"/>
                <w:sz w:val="21"/>
                <w:szCs w:val="21"/>
              </w:rPr>
              <w:t>（</w:t>
            </w:r>
            <w:r w:rsidR="00306046">
              <w:rPr>
                <w:rFonts w:ascii="Times New Roman" w:eastAsia="仿宋" w:hint="eastAsia"/>
                <w:sz w:val="21"/>
                <w:szCs w:val="21"/>
              </w:rPr>
              <w:t>张伟</w:t>
            </w:r>
            <w:r w:rsidR="00306046" w:rsidRPr="00F4474E">
              <w:rPr>
                <w:rFonts w:ascii="Times New Roman" w:eastAsia="仿宋"/>
                <w:sz w:val="21"/>
                <w:szCs w:val="21"/>
              </w:rPr>
              <w:t>）</w:t>
            </w:r>
            <w:r w:rsidR="00306046" w:rsidRPr="00306046">
              <w:rPr>
                <w:rFonts w:ascii="Times New Roman"/>
                <w:sz w:val="21"/>
                <w:szCs w:val="21"/>
              </w:rPr>
              <w:t>,</w:t>
            </w:r>
            <w:r w:rsidR="004C62B2" w:rsidRPr="0027202A">
              <w:rPr>
                <w:rFonts w:ascii="Times New Roman" w:eastAsia="仿宋"/>
                <w:sz w:val="21"/>
                <w:szCs w:val="21"/>
              </w:rPr>
              <w:t xml:space="preserve"> Ha</w:t>
            </w:r>
            <w:r w:rsidR="004C62B2">
              <w:rPr>
                <w:rFonts w:ascii="Times New Roman" w:eastAsia="仿宋"/>
                <w:sz w:val="21"/>
                <w:szCs w:val="21"/>
              </w:rPr>
              <w:t>iping</w:t>
            </w:r>
            <w:r w:rsidR="004C62B2" w:rsidRPr="0027202A">
              <w:rPr>
                <w:rFonts w:ascii="Times New Roman" w:eastAsia="仿宋"/>
                <w:sz w:val="21"/>
                <w:szCs w:val="21"/>
              </w:rPr>
              <w:t xml:space="preserve"> </w:t>
            </w:r>
            <w:r w:rsidR="004C62B2">
              <w:rPr>
                <w:rFonts w:ascii="Times New Roman" w:eastAsia="仿宋"/>
                <w:sz w:val="21"/>
                <w:szCs w:val="21"/>
              </w:rPr>
              <w:t>Lin</w:t>
            </w:r>
            <w:r w:rsidR="004C62B2" w:rsidRPr="00F4474E">
              <w:rPr>
                <w:rFonts w:ascii="Times New Roman" w:eastAsia="仿宋"/>
                <w:sz w:val="21"/>
                <w:szCs w:val="21"/>
              </w:rPr>
              <w:t>（</w:t>
            </w:r>
            <w:r w:rsidR="004C62B2">
              <w:rPr>
                <w:rFonts w:ascii="Times New Roman" w:eastAsia="仿宋" w:hint="eastAsia"/>
                <w:sz w:val="21"/>
                <w:szCs w:val="21"/>
              </w:rPr>
              <w:t>林海平</w:t>
            </w:r>
            <w:r w:rsidR="004C62B2" w:rsidRPr="00F4474E">
              <w:rPr>
                <w:rFonts w:ascii="Times New Roman" w:eastAsia="仿宋"/>
                <w:sz w:val="21"/>
                <w:szCs w:val="21"/>
              </w:rPr>
              <w:t>）</w:t>
            </w:r>
            <w:r w:rsidR="004C62B2">
              <w:rPr>
                <w:rFonts w:ascii="Times New Roman" w:eastAsia="仿宋"/>
                <w:sz w:val="21"/>
                <w:szCs w:val="21"/>
              </w:rPr>
              <w:t>,</w:t>
            </w:r>
            <w:r w:rsidR="004C62B2" w:rsidRPr="0027202A">
              <w:rPr>
                <w:rFonts w:ascii="Times New Roman" w:eastAsia="仿宋"/>
                <w:sz w:val="21"/>
                <w:szCs w:val="21"/>
              </w:rPr>
              <w:t xml:space="preserve"> Haoquan Zheng</w:t>
            </w:r>
            <w:r w:rsidR="004C62B2" w:rsidRPr="00F4474E">
              <w:rPr>
                <w:rFonts w:ascii="Times New Roman" w:eastAsia="仿宋"/>
                <w:sz w:val="21"/>
                <w:szCs w:val="21"/>
              </w:rPr>
              <w:t>（</w:t>
            </w:r>
            <w:r w:rsidR="004C62B2">
              <w:rPr>
                <w:rFonts w:ascii="Times New Roman" w:eastAsia="仿宋" w:hint="eastAsia"/>
                <w:sz w:val="21"/>
                <w:szCs w:val="21"/>
              </w:rPr>
              <w:t>郑浩铨</w:t>
            </w:r>
            <w:r w:rsidR="004C62B2" w:rsidRPr="00F4474E">
              <w:rPr>
                <w:rFonts w:ascii="Times New Roman" w:eastAsia="仿宋"/>
                <w:sz w:val="21"/>
                <w:szCs w:val="21"/>
              </w:rPr>
              <w:t>）</w:t>
            </w:r>
            <w:r w:rsidR="004C62B2">
              <w:rPr>
                <w:rFonts w:ascii="Times New Roman" w:eastAsia="仿宋"/>
                <w:sz w:val="21"/>
                <w:szCs w:val="21"/>
              </w:rPr>
              <w:t xml:space="preserve">, </w:t>
            </w:r>
            <w:r w:rsidR="00306046" w:rsidRPr="00306046">
              <w:rPr>
                <w:rFonts w:ascii="Times New Roman"/>
                <w:sz w:val="21"/>
                <w:szCs w:val="21"/>
              </w:rPr>
              <w:t>Rui Cao</w:t>
            </w:r>
            <w:r w:rsidR="00306046" w:rsidRPr="00F4474E">
              <w:rPr>
                <w:rFonts w:ascii="Times New Roman" w:eastAsia="仿宋"/>
                <w:sz w:val="21"/>
                <w:szCs w:val="21"/>
              </w:rPr>
              <w:t>（</w:t>
            </w:r>
            <w:r w:rsidR="00306046">
              <w:rPr>
                <w:rFonts w:ascii="Times New Roman" w:eastAsia="仿宋" w:hint="eastAsia"/>
                <w:sz w:val="21"/>
                <w:szCs w:val="21"/>
              </w:rPr>
              <w:t>曹睿</w:t>
            </w:r>
            <w:r w:rsidR="00306046" w:rsidRPr="00F4474E">
              <w:rPr>
                <w:rFonts w:ascii="Times New Roman" w:eastAsia="仿宋"/>
                <w:sz w:val="21"/>
                <w:szCs w:val="21"/>
              </w:rPr>
              <w:t>）</w:t>
            </w:r>
          </w:p>
        </w:tc>
        <w:tc>
          <w:tcPr>
            <w:tcW w:w="1701" w:type="dxa"/>
            <w:vAlign w:val="center"/>
          </w:tcPr>
          <w:p w14:paraId="3BA3248D" w14:textId="77777777" w:rsidR="00DF41BA" w:rsidRPr="00306046" w:rsidRDefault="00485829" w:rsidP="00306046">
            <w:pPr>
              <w:pStyle w:val="a8"/>
              <w:adjustRightInd w:val="0"/>
              <w:spacing w:after="50" w:line="240" w:lineRule="auto"/>
              <w:ind w:firstLineChars="0" w:firstLine="0"/>
              <w:jc w:val="center"/>
              <w:outlineLvl w:val="1"/>
              <w:rPr>
                <w:rFonts w:ascii="Times New Roman"/>
                <w:sz w:val="21"/>
                <w:szCs w:val="21"/>
              </w:rPr>
            </w:pPr>
            <w:r w:rsidRPr="00485829">
              <w:rPr>
                <w:rFonts w:ascii="Times New Roman"/>
                <w:sz w:val="21"/>
                <w:szCs w:val="21"/>
              </w:rPr>
              <w:t>2018, 57, 13187-13191</w:t>
            </w:r>
          </w:p>
        </w:tc>
        <w:tc>
          <w:tcPr>
            <w:tcW w:w="1134" w:type="dxa"/>
            <w:vAlign w:val="center"/>
          </w:tcPr>
          <w:p w14:paraId="7CBE1B92" w14:textId="77777777" w:rsidR="00306046" w:rsidRPr="00F4474E" w:rsidRDefault="00306046" w:rsidP="00306046">
            <w:pPr>
              <w:jc w:val="left"/>
              <w:rPr>
                <w:rFonts w:ascii="Times New Roman" w:eastAsia="仿宋" w:hAnsi="Times New Roman" w:cs="Times New Roman"/>
                <w:szCs w:val="21"/>
              </w:rPr>
            </w:pPr>
            <w:r w:rsidRPr="00F4474E">
              <w:rPr>
                <w:rFonts w:ascii="Times New Roman" w:eastAsia="仿宋" w:hAnsi="Times New Roman" w:cs="Times New Roman"/>
                <w:szCs w:val="21"/>
              </w:rPr>
              <w:t>201</w:t>
            </w:r>
            <w:r w:rsidR="004C62B2">
              <w:rPr>
                <w:rFonts w:ascii="Times New Roman" w:eastAsia="仿宋" w:hAnsi="Times New Roman" w:cs="Times New Roman"/>
                <w:szCs w:val="21"/>
              </w:rPr>
              <w:t>8</w:t>
            </w:r>
            <w:r w:rsidRPr="00F4474E">
              <w:rPr>
                <w:rFonts w:ascii="Times New Roman" w:eastAsia="仿宋" w:hAnsi="Times New Roman" w:cs="Times New Roman"/>
                <w:szCs w:val="21"/>
              </w:rPr>
              <w:t>年</w:t>
            </w:r>
          </w:p>
          <w:p w14:paraId="2434B4E4" w14:textId="77777777" w:rsidR="00DF41BA" w:rsidRPr="00306046" w:rsidRDefault="004C62B2" w:rsidP="00306046">
            <w:pPr>
              <w:jc w:val="center"/>
              <w:rPr>
                <w:rFonts w:ascii="Times New Roman" w:hAnsi="Times New Roman" w:cs="Times New Roman"/>
                <w:szCs w:val="21"/>
              </w:rPr>
            </w:pPr>
            <w:r>
              <w:rPr>
                <w:rFonts w:ascii="Times New Roman" w:eastAsia="仿宋" w:hAnsi="Times New Roman" w:cs="Times New Roman"/>
                <w:szCs w:val="21"/>
              </w:rPr>
              <w:t>8</w:t>
            </w:r>
            <w:r w:rsidR="00306046" w:rsidRPr="00F4474E">
              <w:rPr>
                <w:rFonts w:ascii="Times New Roman" w:eastAsia="仿宋" w:hAnsi="Times New Roman" w:cs="Times New Roman"/>
                <w:szCs w:val="21"/>
              </w:rPr>
              <w:t>月</w:t>
            </w:r>
          </w:p>
        </w:tc>
        <w:tc>
          <w:tcPr>
            <w:tcW w:w="1701" w:type="dxa"/>
            <w:vAlign w:val="center"/>
          </w:tcPr>
          <w:p w14:paraId="150C4441" w14:textId="77777777" w:rsidR="00DF41BA" w:rsidRPr="00306046" w:rsidRDefault="004C62B2" w:rsidP="00306046">
            <w:pPr>
              <w:pStyle w:val="a8"/>
              <w:adjustRightInd w:val="0"/>
              <w:spacing w:after="50" w:line="240" w:lineRule="auto"/>
              <w:ind w:firstLineChars="0" w:firstLine="0"/>
              <w:jc w:val="center"/>
              <w:outlineLvl w:val="1"/>
              <w:rPr>
                <w:rFonts w:ascii="仿宋" w:eastAsia="仿宋" w:hAnsi="仿宋"/>
                <w:sz w:val="21"/>
                <w:szCs w:val="21"/>
              </w:rPr>
            </w:pPr>
            <w:r>
              <w:rPr>
                <w:rFonts w:ascii="仿宋" w:eastAsia="仿宋" w:hAnsi="仿宋" w:hint="eastAsia"/>
                <w:sz w:val="21"/>
                <w:szCs w:val="21"/>
              </w:rPr>
              <w:t>林海平，郑浩铨，</w:t>
            </w:r>
            <w:r w:rsidR="00306046">
              <w:rPr>
                <w:rFonts w:ascii="仿宋" w:eastAsia="仿宋" w:hAnsi="仿宋" w:hint="eastAsia"/>
                <w:sz w:val="21"/>
                <w:szCs w:val="21"/>
              </w:rPr>
              <w:t>曹睿</w:t>
            </w:r>
          </w:p>
        </w:tc>
        <w:tc>
          <w:tcPr>
            <w:tcW w:w="1240" w:type="dxa"/>
            <w:vAlign w:val="center"/>
          </w:tcPr>
          <w:p w14:paraId="12A338A6" w14:textId="77777777" w:rsidR="00DF41BA" w:rsidRPr="00306046" w:rsidRDefault="004C62B2" w:rsidP="00306046">
            <w:pPr>
              <w:pStyle w:val="a8"/>
              <w:adjustRightInd w:val="0"/>
              <w:spacing w:after="50" w:line="240" w:lineRule="auto"/>
              <w:ind w:firstLineChars="0" w:firstLine="0"/>
              <w:jc w:val="center"/>
              <w:outlineLvl w:val="1"/>
              <w:rPr>
                <w:rFonts w:ascii="仿宋" w:eastAsia="仿宋" w:hAnsi="仿宋"/>
                <w:sz w:val="21"/>
                <w:szCs w:val="21"/>
              </w:rPr>
            </w:pPr>
            <w:r>
              <w:rPr>
                <w:rFonts w:ascii="仿宋" w:eastAsia="仿宋" w:hAnsi="仿宋" w:hint="eastAsia"/>
                <w:sz w:val="21"/>
                <w:szCs w:val="21"/>
              </w:rPr>
              <w:t>梁作中</w:t>
            </w:r>
          </w:p>
        </w:tc>
      </w:tr>
      <w:tr w:rsidR="004C62B2" w:rsidRPr="008955F7" w14:paraId="236638FD" w14:textId="77777777" w:rsidTr="00A959C6">
        <w:trPr>
          <w:trHeight w:hRule="exact" w:val="3546"/>
          <w:jc w:val="center"/>
        </w:trPr>
        <w:tc>
          <w:tcPr>
            <w:tcW w:w="1560" w:type="dxa"/>
            <w:vAlign w:val="center"/>
          </w:tcPr>
          <w:p w14:paraId="77419C64" w14:textId="77777777" w:rsidR="004C62B2" w:rsidRPr="008955F7" w:rsidRDefault="004C62B2" w:rsidP="00A959C6">
            <w:pPr>
              <w:pStyle w:val="a8"/>
              <w:adjustRightInd w:val="0"/>
              <w:spacing w:after="50" w:line="240" w:lineRule="auto"/>
              <w:ind w:firstLineChars="0" w:firstLine="0"/>
              <w:jc w:val="center"/>
              <w:outlineLvl w:val="1"/>
              <w:rPr>
                <w:rFonts w:ascii="Times New Roman" w:eastAsia="仿宋"/>
                <w:sz w:val="21"/>
                <w:szCs w:val="21"/>
              </w:rPr>
            </w:pPr>
            <w:r w:rsidRPr="008955F7">
              <w:rPr>
                <w:rFonts w:ascii="Times New Roman" w:eastAsia="仿宋"/>
                <w:sz w:val="21"/>
                <w:szCs w:val="21"/>
              </w:rPr>
              <w:t>3</w:t>
            </w:r>
          </w:p>
        </w:tc>
        <w:tc>
          <w:tcPr>
            <w:tcW w:w="2092" w:type="dxa"/>
            <w:vAlign w:val="center"/>
          </w:tcPr>
          <w:p w14:paraId="2B19B1F9" w14:textId="77777777" w:rsidR="004C62B2" w:rsidRPr="008955F7" w:rsidRDefault="004C62B2" w:rsidP="00A959C6">
            <w:pPr>
              <w:jc w:val="center"/>
              <w:rPr>
                <w:rFonts w:ascii="Times New Roman" w:eastAsia="仿宋" w:hAnsi="Times New Roman" w:cs="Times New Roman"/>
              </w:rPr>
            </w:pPr>
            <w:r w:rsidRPr="008955F7">
              <w:rPr>
                <w:rFonts w:ascii="Times New Roman" w:eastAsia="仿宋" w:hAnsi="Times New Roman" w:cs="Times New Roman"/>
              </w:rPr>
              <w:t>Carbon nanotubes with cobalt corroles for hydrogen and oxygen evolution in pH 0-14 solutions</w:t>
            </w:r>
          </w:p>
        </w:tc>
        <w:tc>
          <w:tcPr>
            <w:tcW w:w="1701" w:type="dxa"/>
            <w:vAlign w:val="center"/>
          </w:tcPr>
          <w:p w14:paraId="13CD6ADC" w14:textId="77777777" w:rsidR="004C62B2" w:rsidRPr="008955F7" w:rsidRDefault="004C62B2" w:rsidP="00A959C6">
            <w:pPr>
              <w:pStyle w:val="a8"/>
              <w:adjustRightInd w:val="0"/>
              <w:spacing w:after="50" w:line="240" w:lineRule="auto"/>
              <w:ind w:firstLineChars="0" w:firstLine="0"/>
              <w:jc w:val="center"/>
              <w:outlineLvl w:val="1"/>
              <w:rPr>
                <w:rFonts w:ascii="Times New Roman" w:eastAsia="仿宋"/>
                <w:sz w:val="21"/>
                <w:szCs w:val="21"/>
              </w:rPr>
            </w:pPr>
            <w:r w:rsidRPr="008955F7">
              <w:rPr>
                <w:rFonts w:ascii="Times New Roman" w:eastAsia="仿宋"/>
                <w:sz w:val="21"/>
                <w:szCs w:val="21"/>
              </w:rPr>
              <w:t>Angew. Chem. Int. Ed.</w:t>
            </w:r>
          </w:p>
        </w:tc>
        <w:tc>
          <w:tcPr>
            <w:tcW w:w="1985" w:type="dxa"/>
            <w:vAlign w:val="center"/>
          </w:tcPr>
          <w:p w14:paraId="4A8945C0" w14:textId="77777777" w:rsidR="004C62B2" w:rsidRPr="008955F7" w:rsidRDefault="004C62B2" w:rsidP="00A959C6">
            <w:pPr>
              <w:pStyle w:val="a8"/>
              <w:adjustRightInd w:val="0"/>
              <w:spacing w:after="50" w:line="240" w:lineRule="auto"/>
              <w:ind w:firstLineChars="0" w:firstLine="0"/>
              <w:jc w:val="center"/>
              <w:outlineLvl w:val="1"/>
              <w:rPr>
                <w:rFonts w:ascii="Times New Roman" w:eastAsia="仿宋"/>
                <w:sz w:val="21"/>
                <w:szCs w:val="21"/>
              </w:rPr>
            </w:pPr>
            <w:r w:rsidRPr="008955F7">
              <w:rPr>
                <w:rFonts w:ascii="Times New Roman" w:eastAsia="仿宋"/>
                <w:sz w:val="21"/>
                <w:szCs w:val="21"/>
              </w:rPr>
              <w:t>陕西师范大学</w:t>
            </w:r>
          </w:p>
        </w:tc>
        <w:tc>
          <w:tcPr>
            <w:tcW w:w="1701" w:type="dxa"/>
            <w:vAlign w:val="center"/>
          </w:tcPr>
          <w:p w14:paraId="0F45A9B3" w14:textId="77777777" w:rsidR="004C62B2" w:rsidRPr="008955F7" w:rsidRDefault="004C62B2" w:rsidP="00A959C6">
            <w:pPr>
              <w:pStyle w:val="a8"/>
              <w:adjustRightInd w:val="0"/>
              <w:spacing w:after="50" w:line="240" w:lineRule="auto"/>
              <w:ind w:firstLineChars="0" w:firstLine="0"/>
              <w:jc w:val="center"/>
              <w:outlineLvl w:val="1"/>
              <w:rPr>
                <w:rFonts w:ascii="Times New Roman" w:eastAsia="仿宋"/>
                <w:sz w:val="21"/>
                <w:szCs w:val="21"/>
              </w:rPr>
            </w:pPr>
            <w:r w:rsidRPr="008955F7">
              <w:rPr>
                <w:rFonts w:ascii="Times New Roman" w:eastAsia="仿宋"/>
                <w:sz w:val="21"/>
                <w:szCs w:val="21"/>
              </w:rPr>
              <w:t>Xialiang Li</w:t>
            </w:r>
            <w:r w:rsidRPr="008955F7">
              <w:rPr>
                <w:rFonts w:ascii="Times New Roman" w:eastAsia="仿宋"/>
                <w:sz w:val="21"/>
                <w:szCs w:val="21"/>
              </w:rPr>
              <w:t>（李夏亮）</w:t>
            </w:r>
            <w:r w:rsidRPr="008955F7">
              <w:rPr>
                <w:rFonts w:ascii="Times New Roman" w:eastAsia="仿宋"/>
                <w:sz w:val="21"/>
                <w:szCs w:val="21"/>
              </w:rPr>
              <w:t>, Haitao Lei</w:t>
            </w:r>
            <w:r w:rsidRPr="008955F7">
              <w:rPr>
                <w:rFonts w:ascii="Times New Roman" w:eastAsia="仿宋"/>
                <w:sz w:val="21"/>
                <w:szCs w:val="21"/>
              </w:rPr>
              <w:t>（雷海涛）</w:t>
            </w:r>
            <w:r w:rsidRPr="008955F7">
              <w:rPr>
                <w:rFonts w:ascii="Times New Roman" w:eastAsia="仿宋"/>
                <w:sz w:val="21"/>
                <w:szCs w:val="21"/>
              </w:rPr>
              <w:t>, Jieyu Liu, Xueli Zhao, Shuping Ding, Zongyao Zhang, Xixi Tao, Wei Zhang</w:t>
            </w:r>
            <w:r w:rsidRPr="008955F7">
              <w:rPr>
                <w:rFonts w:ascii="Times New Roman" w:eastAsia="仿宋"/>
                <w:sz w:val="21"/>
                <w:szCs w:val="21"/>
              </w:rPr>
              <w:t>（张伟）</w:t>
            </w:r>
            <w:r w:rsidRPr="008955F7">
              <w:rPr>
                <w:rFonts w:ascii="Times New Roman" w:eastAsia="仿宋"/>
                <w:sz w:val="21"/>
                <w:szCs w:val="21"/>
              </w:rPr>
              <w:t>, Weichao Wang, Xiaohong Zheng</w:t>
            </w:r>
            <w:r w:rsidRPr="008955F7">
              <w:rPr>
                <w:rFonts w:ascii="Times New Roman" w:eastAsia="仿宋"/>
                <w:sz w:val="21"/>
                <w:szCs w:val="21"/>
              </w:rPr>
              <w:t>（郑晓红）</w:t>
            </w:r>
            <w:r w:rsidRPr="008955F7">
              <w:rPr>
                <w:rFonts w:ascii="Times New Roman" w:eastAsia="仿宋"/>
                <w:sz w:val="21"/>
                <w:szCs w:val="21"/>
              </w:rPr>
              <w:t>, Rui Cao</w:t>
            </w:r>
            <w:r w:rsidRPr="008955F7">
              <w:rPr>
                <w:rFonts w:ascii="Times New Roman" w:eastAsia="仿宋"/>
                <w:sz w:val="21"/>
                <w:szCs w:val="21"/>
              </w:rPr>
              <w:t>（曹睿）</w:t>
            </w:r>
          </w:p>
        </w:tc>
        <w:tc>
          <w:tcPr>
            <w:tcW w:w="1701" w:type="dxa"/>
            <w:vAlign w:val="center"/>
          </w:tcPr>
          <w:p w14:paraId="7E8BEE6C" w14:textId="77777777" w:rsidR="004C62B2" w:rsidRPr="008955F7" w:rsidRDefault="004C62B2" w:rsidP="00A959C6">
            <w:pPr>
              <w:pStyle w:val="a8"/>
              <w:adjustRightInd w:val="0"/>
              <w:spacing w:after="50" w:line="240" w:lineRule="auto"/>
              <w:ind w:firstLineChars="0" w:firstLine="0"/>
              <w:jc w:val="center"/>
              <w:outlineLvl w:val="1"/>
              <w:rPr>
                <w:rFonts w:ascii="Times New Roman" w:eastAsia="仿宋"/>
                <w:sz w:val="21"/>
                <w:szCs w:val="21"/>
              </w:rPr>
            </w:pPr>
            <w:r w:rsidRPr="008955F7">
              <w:rPr>
                <w:rFonts w:ascii="Times New Roman" w:eastAsia="仿宋"/>
                <w:sz w:val="21"/>
                <w:szCs w:val="21"/>
              </w:rPr>
              <w:t>2018, 57, 15070-15075</w:t>
            </w:r>
          </w:p>
        </w:tc>
        <w:tc>
          <w:tcPr>
            <w:tcW w:w="1134" w:type="dxa"/>
            <w:vAlign w:val="center"/>
          </w:tcPr>
          <w:p w14:paraId="5946A07D" w14:textId="77777777" w:rsidR="004C62B2" w:rsidRPr="008955F7" w:rsidRDefault="004C62B2" w:rsidP="00A959C6">
            <w:pPr>
              <w:jc w:val="center"/>
              <w:rPr>
                <w:rFonts w:ascii="Times New Roman" w:eastAsia="仿宋" w:hAnsi="Times New Roman" w:cs="Times New Roman"/>
                <w:szCs w:val="21"/>
              </w:rPr>
            </w:pPr>
            <w:r w:rsidRPr="008955F7">
              <w:rPr>
                <w:rFonts w:ascii="Times New Roman" w:eastAsia="仿宋" w:hAnsi="Times New Roman" w:cs="Times New Roman"/>
                <w:szCs w:val="21"/>
              </w:rPr>
              <w:t>2018</w:t>
            </w:r>
            <w:r w:rsidRPr="008955F7">
              <w:rPr>
                <w:rFonts w:ascii="Times New Roman" w:eastAsia="仿宋" w:hAnsi="Times New Roman" w:cs="Times New Roman"/>
                <w:szCs w:val="21"/>
              </w:rPr>
              <w:t>年</w:t>
            </w:r>
          </w:p>
          <w:p w14:paraId="0587D3F9" w14:textId="77777777" w:rsidR="004C62B2" w:rsidRPr="008955F7" w:rsidRDefault="004C62B2" w:rsidP="00A959C6">
            <w:pPr>
              <w:jc w:val="center"/>
              <w:rPr>
                <w:rFonts w:ascii="Times New Roman" w:eastAsia="仿宋" w:hAnsi="Times New Roman" w:cs="Times New Roman"/>
                <w:szCs w:val="21"/>
              </w:rPr>
            </w:pPr>
            <w:r w:rsidRPr="008955F7">
              <w:rPr>
                <w:rFonts w:ascii="Times New Roman" w:eastAsia="仿宋" w:hAnsi="Times New Roman" w:cs="Times New Roman"/>
                <w:szCs w:val="21"/>
              </w:rPr>
              <w:t>8</w:t>
            </w:r>
            <w:r w:rsidRPr="008955F7">
              <w:rPr>
                <w:rFonts w:ascii="Times New Roman" w:eastAsia="仿宋" w:hAnsi="Times New Roman" w:cs="Times New Roman"/>
                <w:szCs w:val="21"/>
              </w:rPr>
              <w:t>月</w:t>
            </w:r>
          </w:p>
        </w:tc>
        <w:tc>
          <w:tcPr>
            <w:tcW w:w="1701" w:type="dxa"/>
            <w:vAlign w:val="center"/>
          </w:tcPr>
          <w:p w14:paraId="46DBB4E6" w14:textId="77777777" w:rsidR="004C62B2" w:rsidRPr="008955F7" w:rsidRDefault="00A959C6" w:rsidP="00A959C6">
            <w:pPr>
              <w:pStyle w:val="a8"/>
              <w:adjustRightInd w:val="0"/>
              <w:spacing w:after="50" w:line="240" w:lineRule="auto"/>
              <w:ind w:firstLineChars="0" w:firstLine="0"/>
              <w:jc w:val="center"/>
              <w:outlineLvl w:val="1"/>
              <w:rPr>
                <w:rFonts w:ascii="Times New Roman" w:eastAsia="仿宋"/>
                <w:sz w:val="21"/>
                <w:szCs w:val="21"/>
              </w:rPr>
            </w:pPr>
            <w:r w:rsidRPr="008955F7">
              <w:rPr>
                <w:rFonts w:ascii="Times New Roman" w:eastAsia="仿宋"/>
                <w:sz w:val="21"/>
                <w:szCs w:val="21"/>
              </w:rPr>
              <w:t>郑晓红，曹睿</w:t>
            </w:r>
          </w:p>
        </w:tc>
        <w:tc>
          <w:tcPr>
            <w:tcW w:w="1240" w:type="dxa"/>
            <w:vAlign w:val="center"/>
          </w:tcPr>
          <w:p w14:paraId="75B7B34B" w14:textId="77777777" w:rsidR="004C62B2" w:rsidRPr="008955F7" w:rsidRDefault="00A959C6" w:rsidP="00A959C6">
            <w:pPr>
              <w:pStyle w:val="a8"/>
              <w:adjustRightInd w:val="0"/>
              <w:spacing w:after="50" w:line="240" w:lineRule="auto"/>
              <w:ind w:firstLineChars="0" w:firstLine="0"/>
              <w:jc w:val="center"/>
              <w:outlineLvl w:val="1"/>
              <w:rPr>
                <w:rFonts w:ascii="Times New Roman" w:eastAsia="仿宋"/>
                <w:sz w:val="21"/>
                <w:szCs w:val="21"/>
              </w:rPr>
            </w:pPr>
            <w:r w:rsidRPr="008955F7">
              <w:rPr>
                <w:rFonts w:ascii="Times New Roman" w:eastAsia="仿宋"/>
                <w:sz w:val="21"/>
                <w:szCs w:val="21"/>
              </w:rPr>
              <w:t>李夏亮</w:t>
            </w:r>
          </w:p>
        </w:tc>
      </w:tr>
      <w:tr w:rsidR="008955F7" w:rsidRPr="00E579E1" w14:paraId="0B4D39A6" w14:textId="77777777" w:rsidTr="00DA47BA">
        <w:trPr>
          <w:trHeight w:hRule="exact" w:val="3706"/>
          <w:jc w:val="center"/>
        </w:trPr>
        <w:tc>
          <w:tcPr>
            <w:tcW w:w="1560" w:type="dxa"/>
            <w:vAlign w:val="center"/>
          </w:tcPr>
          <w:p w14:paraId="23A4F563" w14:textId="77777777" w:rsidR="008955F7" w:rsidRPr="008955F7" w:rsidRDefault="008955F7" w:rsidP="008955F7">
            <w:pPr>
              <w:pStyle w:val="a8"/>
              <w:adjustRightInd w:val="0"/>
              <w:spacing w:after="50" w:line="240" w:lineRule="auto"/>
              <w:ind w:firstLineChars="0" w:firstLine="0"/>
              <w:jc w:val="center"/>
              <w:outlineLvl w:val="1"/>
              <w:rPr>
                <w:rFonts w:ascii="Times New Roman" w:eastAsia="仿宋"/>
                <w:sz w:val="21"/>
                <w:szCs w:val="21"/>
              </w:rPr>
            </w:pPr>
            <w:r w:rsidRPr="008955F7">
              <w:rPr>
                <w:rFonts w:ascii="Times New Roman" w:eastAsia="仿宋"/>
                <w:sz w:val="21"/>
                <w:szCs w:val="21"/>
              </w:rPr>
              <w:lastRenderedPageBreak/>
              <w:t>4</w:t>
            </w:r>
          </w:p>
        </w:tc>
        <w:tc>
          <w:tcPr>
            <w:tcW w:w="2092" w:type="dxa"/>
            <w:vAlign w:val="center"/>
          </w:tcPr>
          <w:p w14:paraId="0A66A8A4" w14:textId="77777777" w:rsidR="008955F7" w:rsidRPr="008955F7" w:rsidRDefault="008955F7" w:rsidP="008955F7">
            <w:pPr>
              <w:jc w:val="center"/>
              <w:rPr>
                <w:rFonts w:ascii="Times New Roman" w:eastAsia="仿宋" w:hAnsi="Times New Roman" w:cs="Times New Roman"/>
                <w:szCs w:val="21"/>
              </w:rPr>
            </w:pPr>
            <w:r w:rsidRPr="008955F7">
              <w:rPr>
                <w:rFonts w:ascii="Times New Roman" w:eastAsia="仿宋" w:hAnsi="Times New Roman" w:cs="Times New Roman"/>
                <w:szCs w:val="21"/>
              </w:rPr>
              <w:t>Molecular engineering of a 3D self-supported electrode for oxygen electrocatalysis in neutral media</w:t>
            </w:r>
          </w:p>
        </w:tc>
        <w:tc>
          <w:tcPr>
            <w:tcW w:w="1701" w:type="dxa"/>
            <w:vAlign w:val="center"/>
          </w:tcPr>
          <w:p w14:paraId="1F604E9B" w14:textId="77777777" w:rsidR="008955F7" w:rsidRPr="008955F7" w:rsidRDefault="008955F7" w:rsidP="008955F7">
            <w:pPr>
              <w:pStyle w:val="a8"/>
              <w:adjustRightInd w:val="0"/>
              <w:spacing w:after="50" w:line="240" w:lineRule="auto"/>
              <w:ind w:firstLineChars="0" w:firstLine="0"/>
              <w:jc w:val="center"/>
              <w:outlineLvl w:val="1"/>
              <w:rPr>
                <w:rFonts w:ascii="Times New Roman" w:eastAsia="仿宋"/>
                <w:sz w:val="21"/>
                <w:szCs w:val="21"/>
              </w:rPr>
            </w:pPr>
            <w:r w:rsidRPr="008955F7">
              <w:rPr>
                <w:rFonts w:ascii="Times New Roman" w:eastAsia="仿宋"/>
                <w:sz w:val="21"/>
                <w:szCs w:val="21"/>
              </w:rPr>
              <w:t>Angew. Chem. Int. Ed.</w:t>
            </w:r>
          </w:p>
        </w:tc>
        <w:tc>
          <w:tcPr>
            <w:tcW w:w="1985" w:type="dxa"/>
            <w:vAlign w:val="center"/>
          </w:tcPr>
          <w:p w14:paraId="4CB45E89" w14:textId="77777777" w:rsidR="008955F7" w:rsidRPr="008955F7" w:rsidRDefault="008955F7" w:rsidP="008955F7">
            <w:pPr>
              <w:pStyle w:val="a8"/>
              <w:adjustRightInd w:val="0"/>
              <w:spacing w:after="50" w:line="240" w:lineRule="auto"/>
              <w:ind w:firstLineChars="0" w:firstLine="0"/>
              <w:jc w:val="center"/>
              <w:outlineLvl w:val="1"/>
              <w:rPr>
                <w:rFonts w:ascii="Times New Roman" w:eastAsia="仿宋"/>
                <w:sz w:val="21"/>
                <w:szCs w:val="21"/>
              </w:rPr>
            </w:pPr>
            <w:r w:rsidRPr="008955F7">
              <w:rPr>
                <w:rFonts w:ascii="Times New Roman" w:eastAsia="仿宋"/>
                <w:sz w:val="21"/>
                <w:szCs w:val="21"/>
              </w:rPr>
              <w:t>陕西师范大学</w:t>
            </w:r>
          </w:p>
        </w:tc>
        <w:tc>
          <w:tcPr>
            <w:tcW w:w="1701" w:type="dxa"/>
            <w:vAlign w:val="center"/>
          </w:tcPr>
          <w:p w14:paraId="3E9B7986" w14:textId="77777777" w:rsidR="008955F7" w:rsidRPr="008955F7" w:rsidRDefault="008955F7" w:rsidP="008955F7">
            <w:pPr>
              <w:pStyle w:val="a8"/>
              <w:adjustRightInd w:val="0"/>
              <w:spacing w:after="50" w:line="240" w:lineRule="auto"/>
              <w:ind w:firstLineChars="0" w:firstLine="0"/>
              <w:jc w:val="center"/>
              <w:outlineLvl w:val="1"/>
              <w:rPr>
                <w:rFonts w:ascii="Times New Roman" w:eastAsia="仿宋"/>
                <w:sz w:val="21"/>
                <w:szCs w:val="21"/>
              </w:rPr>
            </w:pPr>
            <w:r w:rsidRPr="008955F7">
              <w:rPr>
                <w:rFonts w:ascii="Times New Roman" w:eastAsia="仿宋"/>
                <w:sz w:val="21"/>
                <w:szCs w:val="21"/>
              </w:rPr>
              <w:t>Lisi Xie</w:t>
            </w:r>
            <w:r w:rsidRPr="008955F7">
              <w:rPr>
                <w:rFonts w:ascii="Times New Roman" w:eastAsia="仿宋"/>
                <w:sz w:val="21"/>
                <w:szCs w:val="21"/>
              </w:rPr>
              <w:t>（谢丽思）</w:t>
            </w:r>
            <w:r w:rsidRPr="008955F7">
              <w:rPr>
                <w:rFonts w:ascii="Times New Roman" w:eastAsia="仿宋"/>
                <w:sz w:val="21"/>
                <w:szCs w:val="21"/>
              </w:rPr>
              <w:t>, Xialiang Li</w:t>
            </w:r>
            <w:r w:rsidRPr="008955F7">
              <w:rPr>
                <w:rFonts w:ascii="Times New Roman" w:eastAsia="仿宋"/>
                <w:sz w:val="21"/>
                <w:szCs w:val="21"/>
              </w:rPr>
              <w:t>（李夏亮）</w:t>
            </w:r>
            <w:r w:rsidRPr="008955F7">
              <w:rPr>
                <w:rFonts w:ascii="Times New Roman" w:eastAsia="仿宋"/>
                <w:sz w:val="21"/>
                <w:szCs w:val="21"/>
              </w:rPr>
              <w:t>,  Bin Wang, Jia Meng, Haitao Lei</w:t>
            </w:r>
            <w:r w:rsidRPr="008955F7">
              <w:rPr>
                <w:rFonts w:ascii="Times New Roman" w:eastAsia="仿宋"/>
                <w:sz w:val="21"/>
                <w:szCs w:val="21"/>
              </w:rPr>
              <w:t>（雷海涛）</w:t>
            </w:r>
            <w:r w:rsidRPr="008955F7">
              <w:rPr>
                <w:rFonts w:ascii="Times New Roman" w:eastAsia="仿宋"/>
                <w:sz w:val="21"/>
                <w:szCs w:val="21"/>
              </w:rPr>
              <w:t>, Wei Zhang</w:t>
            </w:r>
            <w:r w:rsidRPr="008955F7">
              <w:rPr>
                <w:rFonts w:ascii="Times New Roman" w:eastAsia="仿宋"/>
                <w:sz w:val="21"/>
                <w:szCs w:val="21"/>
              </w:rPr>
              <w:t>（张伟）</w:t>
            </w:r>
            <w:r w:rsidRPr="008955F7">
              <w:rPr>
                <w:rFonts w:ascii="Times New Roman" w:eastAsia="仿宋"/>
                <w:sz w:val="21"/>
                <w:szCs w:val="21"/>
              </w:rPr>
              <w:t>, Rui Cao</w:t>
            </w:r>
            <w:r w:rsidRPr="008955F7">
              <w:rPr>
                <w:rFonts w:ascii="Times New Roman" w:eastAsia="仿宋"/>
                <w:sz w:val="21"/>
                <w:szCs w:val="21"/>
              </w:rPr>
              <w:t>（曹睿）</w:t>
            </w:r>
          </w:p>
        </w:tc>
        <w:tc>
          <w:tcPr>
            <w:tcW w:w="1701" w:type="dxa"/>
            <w:vAlign w:val="center"/>
          </w:tcPr>
          <w:p w14:paraId="6D91D5A8" w14:textId="77777777" w:rsidR="008955F7" w:rsidRPr="008955F7" w:rsidRDefault="008955F7" w:rsidP="008955F7">
            <w:pPr>
              <w:pStyle w:val="a8"/>
              <w:adjustRightInd w:val="0"/>
              <w:spacing w:after="50" w:line="240" w:lineRule="auto"/>
              <w:ind w:firstLineChars="0" w:firstLine="0"/>
              <w:jc w:val="center"/>
              <w:outlineLvl w:val="1"/>
              <w:rPr>
                <w:rFonts w:ascii="Times New Roman" w:eastAsia="仿宋"/>
                <w:sz w:val="21"/>
                <w:szCs w:val="21"/>
              </w:rPr>
            </w:pPr>
            <w:r w:rsidRPr="008955F7">
              <w:rPr>
                <w:rFonts w:ascii="Times New Roman" w:eastAsia="仿宋"/>
                <w:sz w:val="21"/>
                <w:szCs w:val="21"/>
              </w:rPr>
              <w:t>2019, 58, 18883-18887</w:t>
            </w:r>
          </w:p>
        </w:tc>
        <w:tc>
          <w:tcPr>
            <w:tcW w:w="1134" w:type="dxa"/>
            <w:vAlign w:val="center"/>
          </w:tcPr>
          <w:p w14:paraId="0EBE6EEB" w14:textId="77777777" w:rsidR="008955F7" w:rsidRPr="008955F7" w:rsidRDefault="008955F7" w:rsidP="008955F7">
            <w:pPr>
              <w:jc w:val="center"/>
              <w:rPr>
                <w:rFonts w:ascii="Times New Roman" w:eastAsia="仿宋" w:hAnsi="Times New Roman" w:cs="Times New Roman"/>
                <w:szCs w:val="21"/>
              </w:rPr>
            </w:pPr>
            <w:r w:rsidRPr="008955F7">
              <w:rPr>
                <w:rFonts w:ascii="Times New Roman" w:eastAsia="仿宋" w:hAnsi="Times New Roman" w:cs="Times New Roman"/>
                <w:szCs w:val="21"/>
              </w:rPr>
              <w:t>2019</w:t>
            </w:r>
            <w:r w:rsidRPr="008955F7">
              <w:rPr>
                <w:rFonts w:ascii="Times New Roman" w:eastAsia="仿宋" w:hAnsi="Times New Roman" w:cs="Times New Roman"/>
                <w:szCs w:val="21"/>
              </w:rPr>
              <w:t>年</w:t>
            </w:r>
          </w:p>
          <w:p w14:paraId="3AB1DB9A" w14:textId="77777777" w:rsidR="008955F7" w:rsidRPr="008955F7" w:rsidRDefault="008955F7" w:rsidP="008955F7">
            <w:pPr>
              <w:jc w:val="center"/>
              <w:rPr>
                <w:rFonts w:ascii="Times New Roman" w:eastAsia="仿宋" w:hAnsi="Times New Roman" w:cs="Times New Roman"/>
                <w:szCs w:val="21"/>
              </w:rPr>
            </w:pPr>
            <w:r w:rsidRPr="008955F7">
              <w:rPr>
                <w:rFonts w:ascii="Times New Roman" w:eastAsia="仿宋" w:hAnsi="Times New Roman" w:cs="Times New Roman"/>
                <w:szCs w:val="21"/>
              </w:rPr>
              <w:t>10</w:t>
            </w:r>
            <w:r w:rsidRPr="008955F7">
              <w:rPr>
                <w:rFonts w:ascii="Times New Roman" w:eastAsia="仿宋" w:hAnsi="Times New Roman" w:cs="Times New Roman"/>
                <w:szCs w:val="21"/>
              </w:rPr>
              <w:t>月</w:t>
            </w:r>
          </w:p>
        </w:tc>
        <w:tc>
          <w:tcPr>
            <w:tcW w:w="1701" w:type="dxa"/>
            <w:vAlign w:val="center"/>
          </w:tcPr>
          <w:p w14:paraId="54427F8E" w14:textId="77777777" w:rsidR="008955F7" w:rsidRPr="008955F7" w:rsidRDefault="008955F7" w:rsidP="008955F7">
            <w:pPr>
              <w:pStyle w:val="a8"/>
              <w:adjustRightInd w:val="0"/>
              <w:spacing w:after="50" w:line="240" w:lineRule="auto"/>
              <w:ind w:firstLineChars="0" w:firstLine="0"/>
              <w:jc w:val="center"/>
              <w:outlineLvl w:val="1"/>
              <w:rPr>
                <w:rFonts w:ascii="Times New Roman" w:eastAsia="仿宋"/>
                <w:sz w:val="21"/>
                <w:szCs w:val="21"/>
              </w:rPr>
            </w:pPr>
            <w:r w:rsidRPr="008955F7">
              <w:rPr>
                <w:rFonts w:ascii="Times New Roman" w:eastAsia="仿宋"/>
                <w:sz w:val="21"/>
                <w:szCs w:val="21"/>
              </w:rPr>
              <w:t>曹睿</w:t>
            </w:r>
          </w:p>
        </w:tc>
        <w:tc>
          <w:tcPr>
            <w:tcW w:w="1240" w:type="dxa"/>
            <w:vAlign w:val="center"/>
          </w:tcPr>
          <w:p w14:paraId="162457E9" w14:textId="77777777" w:rsidR="008955F7" w:rsidRPr="008955F7" w:rsidRDefault="008955F7" w:rsidP="008955F7">
            <w:pPr>
              <w:pStyle w:val="a8"/>
              <w:adjustRightInd w:val="0"/>
              <w:spacing w:after="50" w:line="240" w:lineRule="auto"/>
              <w:ind w:firstLineChars="0" w:firstLine="0"/>
              <w:jc w:val="center"/>
              <w:outlineLvl w:val="1"/>
              <w:rPr>
                <w:rFonts w:ascii="Times New Roman" w:eastAsia="仿宋"/>
                <w:sz w:val="21"/>
                <w:szCs w:val="21"/>
              </w:rPr>
            </w:pPr>
            <w:r w:rsidRPr="008955F7">
              <w:rPr>
                <w:rFonts w:ascii="Times New Roman" w:eastAsia="仿宋"/>
                <w:sz w:val="21"/>
                <w:szCs w:val="21"/>
              </w:rPr>
              <w:t>谢丽思</w:t>
            </w:r>
          </w:p>
        </w:tc>
      </w:tr>
      <w:tr w:rsidR="008955F7" w:rsidRPr="00E579E1" w14:paraId="429E5441" w14:textId="77777777" w:rsidTr="00DA47BA">
        <w:trPr>
          <w:trHeight w:hRule="exact" w:val="4273"/>
          <w:jc w:val="center"/>
        </w:trPr>
        <w:tc>
          <w:tcPr>
            <w:tcW w:w="1560" w:type="dxa"/>
            <w:vAlign w:val="center"/>
          </w:tcPr>
          <w:p w14:paraId="2CA94B08" w14:textId="77777777" w:rsidR="008955F7" w:rsidRPr="00DA47BA" w:rsidRDefault="008955F7" w:rsidP="00DA47BA">
            <w:pPr>
              <w:pStyle w:val="a8"/>
              <w:adjustRightInd w:val="0"/>
              <w:spacing w:after="50" w:line="240" w:lineRule="auto"/>
              <w:ind w:firstLineChars="0" w:firstLine="0"/>
              <w:jc w:val="center"/>
              <w:outlineLvl w:val="1"/>
              <w:rPr>
                <w:rFonts w:ascii="Times New Roman" w:eastAsia="仿宋"/>
                <w:sz w:val="21"/>
                <w:szCs w:val="21"/>
              </w:rPr>
            </w:pPr>
            <w:r w:rsidRPr="00DA47BA">
              <w:rPr>
                <w:rFonts w:ascii="Times New Roman" w:eastAsia="仿宋"/>
                <w:sz w:val="21"/>
                <w:szCs w:val="21"/>
              </w:rPr>
              <w:t>5</w:t>
            </w:r>
          </w:p>
        </w:tc>
        <w:tc>
          <w:tcPr>
            <w:tcW w:w="2092" w:type="dxa"/>
            <w:vAlign w:val="center"/>
          </w:tcPr>
          <w:p w14:paraId="75B02E72" w14:textId="77777777" w:rsidR="008955F7" w:rsidRPr="00DA47BA" w:rsidRDefault="008955F7" w:rsidP="00DA47BA">
            <w:pPr>
              <w:jc w:val="center"/>
              <w:rPr>
                <w:rFonts w:ascii="Times New Roman" w:eastAsia="仿宋" w:hAnsi="Times New Roman" w:cs="Times New Roman"/>
                <w:szCs w:val="21"/>
              </w:rPr>
            </w:pPr>
            <w:r w:rsidRPr="00DA47BA">
              <w:rPr>
                <w:rFonts w:ascii="Times New Roman" w:eastAsia="仿宋" w:hAnsi="Times New Roman" w:cs="Times New Roman"/>
                <w:szCs w:val="21"/>
              </w:rPr>
              <w:t>A thin NiFe hydroxide film formed by stepwise electrodeposition strategy with significantly improved catalytic water oxidation efficiency</w:t>
            </w:r>
          </w:p>
        </w:tc>
        <w:tc>
          <w:tcPr>
            <w:tcW w:w="1701" w:type="dxa"/>
            <w:vAlign w:val="center"/>
          </w:tcPr>
          <w:p w14:paraId="02F2C2A1" w14:textId="77777777" w:rsidR="008955F7" w:rsidRPr="00DA47BA" w:rsidRDefault="008955F7" w:rsidP="00DA47BA">
            <w:pPr>
              <w:pStyle w:val="a8"/>
              <w:adjustRightInd w:val="0"/>
              <w:spacing w:after="50" w:line="240" w:lineRule="auto"/>
              <w:ind w:firstLineChars="0" w:firstLine="0"/>
              <w:jc w:val="center"/>
              <w:outlineLvl w:val="1"/>
              <w:rPr>
                <w:rFonts w:ascii="Times New Roman" w:eastAsia="仿宋"/>
                <w:sz w:val="21"/>
                <w:szCs w:val="21"/>
              </w:rPr>
            </w:pPr>
            <w:r w:rsidRPr="00DA47BA">
              <w:rPr>
                <w:rFonts w:ascii="Times New Roman" w:eastAsia="仿宋"/>
                <w:sz w:val="21"/>
                <w:szCs w:val="21"/>
              </w:rPr>
              <w:t>Adv. Energy Mater.</w:t>
            </w:r>
          </w:p>
        </w:tc>
        <w:tc>
          <w:tcPr>
            <w:tcW w:w="1985" w:type="dxa"/>
            <w:vAlign w:val="center"/>
          </w:tcPr>
          <w:p w14:paraId="36214DAA" w14:textId="77777777" w:rsidR="008955F7" w:rsidRPr="00DA47BA" w:rsidRDefault="008955F7" w:rsidP="00DA47BA">
            <w:pPr>
              <w:pStyle w:val="a8"/>
              <w:adjustRightInd w:val="0"/>
              <w:spacing w:after="50" w:line="240" w:lineRule="auto"/>
              <w:ind w:firstLineChars="0" w:firstLine="0"/>
              <w:jc w:val="center"/>
              <w:outlineLvl w:val="1"/>
              <w:rPr>
                <w:rFonts w:ascii="Times New Roman" w:eastAsia="仿宋"/>
                <w:sz w:val="21"/>
                <w:szCs w:val="21"/>
              </w:rPr>
            </w:pPr>
            <w:r w:rsidRPr="00DA47BA">
              <w:rPr>
                <w:rFonts w:ascii="Times New Roman" w:eastAsia="仿宋"/>
                <w:sz w:val="21"/>
                <w:szCs w:val="21"/>
              </w:rPr>
              <w:t>陕西师范大学</w:t>
            </w:r>
          </w:p>
        </w:tc>
        <w:tc>
          <w:tcPr>
            <w:tcW w:w="1701" w:type="dxa"/>
            <w:vAlign w:val="center"/>
          </w:tcPr>
          <w:p w14:paraId="36AD4EEC" w14:textId="77777777" w:rsidR="008955F7" w:rsidRPr="00DA47BA" w:rsidRDefault="00DA47BA" w:rsidP="00DA47BA">
            <w:pPr>
              <w:pStyle w:val="a8"/>
              <w:adjustRightInd w:val="0"/>
              <w:spacing w:after="50" w:line="240" w:lineRule="auto"/>
              <w:ind w:firstLineChars="0" w:firstLine="0"/>
              <w:jc w:val="center"/>
              <w:outlineLvl w:val="1"/>
              <w:rPr>
                <w:rFonts w:ascii="Times New Roman" w:eastAsia="仿宋"/>
                <w:sz w:val="21"/>
                <w:szCs w:val="21"/>
              </w:rPr>
            </w:pPr>
            <w:r w:rsidRPr="00DA47BA">
              <w:rPr>
                <w:rFonts w:ascii="Times New Roman" w:eastAsia="仿宋"/>
                <w:sz w:val="21"/>
                <w:szCs w:val="21"/>
              </w:rPr>
              <w:t>Wei Zhang</w:t>
            </w:r>
            <w:r w:rsidRPr="00DA47BA">
              <w:rPr>
                <w:rFonts w:ascii="Times New Roman" w:eastAsia="仿宋"/>
                <w:sz w:val="21"/>
                <w:szCs w:val="21"/>
              </w:rPr>
              <w:t>（张伟）</w:t>
            </w:r>
            <w:r w:rsidRPr="00DA47BA">
              <w:rPr>
                <w:rFonts w:ascii="Times New Roman" w:eastAsia="仿宋"/>
                <w:sz w:val="21"/>
                <w:szCs w:val="21"/>
              </w:rPr>
              <w:t xml:space="preserve">, </w:t>
            </w:r>
            <w:r w:rsidR="00D42377" w:rsidRPr="00DA47BA">
              <w:rPr>
                <w:rFonts w:ascii="Times New Roman" w:eastAsia="仿宋"/>
                <w:sz w:val="21"/>
                <w:szCs w:val="21"/>
              </w:rPr>
              <w:t>Yizhen Wu</w:t>
            </w:r>
            <w:r w:rsidR="00D42377" w:rsidRPr="00DA47BA">
              <w:rPr>
                <w:rFonts w:ascii="Times New Roman" w:eastAsia="仿宋"/>
                <w:sz w:val="21"/>
                <w:szCs w:val="21"/>
              </w:rPr>
              <w:t>（毋艺臻）</w:t>
            </w:r>
            <w:r w:rsidR="00D42377">
              <w:rPr>
                <w:rFonts w:ascii="Times New Roman" w:eastAsia="仿宋" w:hint="eastAsia"/>
                <w:sz w:val="21"/>
                <w:szCs w:val="21"/>
              </w:rPr>
              <w:t>,</w:t>
            </w:r>
            <w:r w:rsidR="00D42377">
              <w:rPr>
                <w:rFonts w:ascii="Times New Roman" w:eastAsia="仿宋"/>
                <w:sz w:val="21"/>
                <w:szCs w:val="21"/>
              </w:rPr>
              <w:t xml:space="preserve"> </w:t>
            </w:r>
            <w:r w:rsidRPr="00DA47BA">
              <w:rPr>
                <w:rFonts w:ascii="Times New Roman" w:eastAsia="仿宋"/>
                <w:sz w:val="21"/>
                <w:szCs w:val="21"/>
              </w:rPr>
              <w:t>Jing Qi</w:t>
            </w:r>
            <w:r w:rsidRPr="00DA47BA">
              <w:rPr>
                <w:rFonts w:ascii="Times New Roman" w:eastAsia="仿宋"/>
                <w:sz w:val="21"/>
                <w:szCs w:val="21"/>
              </w:rPr>
              <w:t>（齐静）</w:t>
            </w:r>
            <w:r w:rsidRPr="00DA47BA">
              <w:rPr>
                <w:rFonts w:ascii="Times New Roman" w:eastAsia="仿宋"/>
                <w:sz w:val="21"/>
                <w:szCs w:val="21"/>
              </w:rPr>
              <w:t>, Mingxing Chen, Rui Cao</w:t>
            </w:r>
            <w:r w:rsidRPr="00DA47BA">
              <w:rPr>
                <w:rFonts w:ascii="Times New Roman" w:eastAsia="仿宋"/>
                <w:sz w:val="21"/>
                <w:szCs w:val="21"/>
              </w:rPr>
              <w:t>（曹睿）</w:t>
            </w:r>
          </w:p>
        </w:tc>
        <w:tc>
          <w:tcPr>
            <w:tcW w:w="1701" w:type="dxa"/>
            <w:vAlign w:val="center"/>
          </w:tcPr>
          <w:p w14:paraId="31B98E40" w14:textId="77777777" w:rsidR="008955F7" w:rsidRPr="00DA47BA" w:rsidRDefault="00DA47BA" w:rsidP="00DA47BA">
            <w:pPr>
              <w:pStyle w:val="a8"/>
              <w:adjustRightInd w:val="0"/>
              <w:spacing w:after="50" w:line="240" w:lineRule="auto"/>
              <w:ind w:firstLineChars="0" w:firstLine="0"/>
              <w:jc w:val="center"/>
              <w:outlineLvl w:val="1"/>
              <w:rPr>
                <w:rFonts w:ascii="Times New Roman" w:eastAsia="仿宋"/>
                <w:sz w:val="21"/>
                <w:szCs w:val="21"/>
              </w:rPr>
            </w:pPr>
            <w:r w:rsidRPr="00DA47BA">
              <w:rPr>
                <w:rFonts w:ascii="Times New Roman" w:eastAsia="仿宋"/>
                <w:sz w:val="21"/>
                <w:szCs w:val="21"/>
              </w:rPr>
              <w:t>2017, 7, 1602547</w:t>
            </w:r>
          </w:p>
        </w:tc>
        <w:tc>
          <w:tcPr>
            <w:tcW w:w="1134" w:type="dxa"/>
            <w:vAlign w:val="center"/>
          </w:tcPr>
          <w:p w14:paraId="3692F0E9" w14:textId="77777777" w:rsidR="00DA47BA" w:rsidRPr="00DA47BA" w:rsidRDefault="00DA47BA" w:rsidP="00DA47BA">
            <w:pPr>
              <w:jc w:val="center"/>
              <w:rPr>
                <w:rFonts w:ascii="Times New Roman" w:eastAsia="仿宋" w:hAnsi="Times New Roman" w:cs="Times New Roman"/>
                <w:szCs w:val="21"/>
              </w:rPr>
            </w:pPr>
            <w:r w:rsidRPr="00DA47BA">
              <w:rPr>
                <w:rFonts w:ascii="Times New Roman" w:eastAsia="仿宋" w:hAnsi="Times New Roman" w:cs="Times New Roman"/>
                <w:szCs w:val="21"/>
              </w:rPr>
              <w:t>2017</w:t>
            </w:r>
            <w:r w:rsidRPr="00DA47BA">
              <w:rPr>
                <w:rFonts w:ascii="Times New Roman" w:eastAsia="仿宋" w:hAnsi="Times New Roman" w:cs="Times New Roman"/>
                <w:szCs w:val="21"/>
              </w:rPr>
              <w:t>年</w:t>
            </w:r>
          </w:p>
          <w:p w14:paraId="3E30F54F" w14:textId="77777777" w:rsidR="008955F7" w:rsidRPr="00DA47BA" w:rsidRDefault="00DA47BA" w:rsidP="00DA47BA">
            <w:pPr>
              <w:jc w:val="center"/>
              <w:rPr>
                <w:rFonts w:ascii="Times New Roman" w:eastAsia="仿宋" w:hAnsi="Times New Roman" w:cs="Times New Roman"/>
                <w:szCs w:val="21"/>
              </w:rPr>
            </w:pPr>
            <w:r w:rsidRPr="00DA47BA">
              <w:rPr>
                <w:rFonts w:ascii="Times New Roman" w:eastAsia="仿宋" w:hAnsi="Times New Roman" w:cs="Times New Roman"/>
                <w:szCs w:val="21"/>
              </w:rPr>
              <w:t>1</w:t>
            </w:r>
            <w:r w:rsidRPr="00DA47BA">
              <w:rPr>
                <w:rFonts w:ascii="Times New Roman" w:eastAsia="仿宋" w:hAnsi="Times New Roman" w:cs="Times New Roman"/>
                <w:szCs w:val="21"/>
              </w:rPr>
              <w:t>月</w:t>
            </w:r>
          </w:p>
        </w:tc>
        <w:tc>
          <w:tcPr>
            <w:tcW w:w="1701" w:type="dxa"/>
            <w:vAlign w:val="center"/>
          </w:tcPr>
          <w:p w14:paraId="773FA94B" w14:textId="77777777" w:rsidR="008955F7" w:rsidRPr="00DA47BA" w:rsidRDefault="00DA47BA" w:rsidP="00DA47BA">
            <w:pPr>
              <w:pStyle w:val="a8"/>
              <w:adjustRightInd w:val="0"/>
              <w:spacing w:after="50" w:line="240" w:lineRule="auto"/>
              <w:ind w:firstLineChars="0" w:firstLine="0"/>
              <w:jc w:val="center"/>
              <w:outlineLvl w:val="1"/>
              <w:rPr>
                <w:rFonts w:ascii="Times New Roman" w:eastAsia="仿宋"/>
                <w:sz w:val="21"/>
                <w:szCs w:val="21"/>
              </w:rPr>
            </w:pPr>
            <w:r w:rsidRPr="00DA47BA">
              <w:rPr>
                <w:rFonts w:ascii="Times New Roman" w:eastAsia="仿宋"/>
                <w:sz w:val="21"/>
                <w:szCs w:val="21"/>
              </w:rPr>
              <w:t>曹睿</w:t>
            </w:r>
          </w:p>
        </w:tc>
        <w:tc>
          <w:tcPr>
            <w:tcW w:w="1240" w:type="dxa"/>
            <w:vAlign w:val="center"/>
          </w:tcPr>
          <w:p w14:paraId="604E9B07" w14:textId="77777777" w:rsidR="008955F7" w:rsidRPr="00DA47BA" w:rsidRDefault="00DA47BA" w:rsidP="00DA47BA">
            <w:pPr>
              <w:pStyle w:val="a8"/>
              <w:adjustRightInd w:val="0"/>
              <w:spacing w:after="50" w:line="240" w:lineRule="auto"/>
              <w:ind w:firstLineChars="0" w:firstLine="0"/>
              <w:jc w:val="center"/>
              <w:outlineLvl w:val="1"/>
              <w:rPr>
                <w:rFonts w:ascii="Times New Roman" w:eastAsia="仿宋"/>
                <w:sz w:val="21"/>
                <w:szCs w:val="21"/>
              </w:rPr>
            </w:pPr>
            <w:r w:rsidRPr="00DA47BA">
              <w:rPr>
                <w:rFonts w:ascii="Times New Roman" w:eastAsia="仿宋"/>
                <w:sz w:val="21"/>
                <w:szCs w:val="21"/>
              </w:rPr>
              <w:t>张伟</w:t>
            </w:r>
          </w:p>
        </w:tc>
      </w:tr>
      <w:tr w:rsidR="008955F7" w:rsidRPr="00E579E1" w14:paraId="19B84EF9" w14:textId="77777777" w:rsidTr="00D42377">
        <w:trPr>
          <w:trHeight w:hRule="exact" w:val="3848"/>
          <w:jc w:val="center"/>
        </w:trPr>
        <w:tc>
          <w:tcPr>
            <w:tcW w:w="1560" w:type="dxa"/>
            <w:vAlign w:val="center"/>
          </w:tcPr>
          <w:p w14:paraId="4F130CFE" w14:textId="77777777" w:rsidR="008955F7" w:rsidRPr="00D42377" w:rsidRDefault="008955F7" w:rsidP="00D42377">
            <w:pPr>
              <w:pStyle w:val="a8"/>
              <w:adjustRightInd w:val="0"/>
              <w:spacing w:after="50" w:line="240" w:lineRule="auto"/>
              <w:ind w:firstLineChars="0" w:firstLine="0"/>
              <w:jc w:val="center"/>
              <w:outlineLvl w:val="1"/>
              <w:rPr>
                <w:rFonts w:ascii="Times New Roman" w:eastAsia="仿宋"/>
                <w:sz w:val="21"/>
                <w:szCs w:val="21"/>
              </w:rPr>
            </w:pPr>
            <w:r w:rsidRPr="00D42377">
              <w:rPr>
                <w:rFonts w:ascii="Times New Roman" w:eastAsia="仿宋"/>
                <w:sz w:val="21"/>
                <w:szCs w:val="21"/>
              </w:rPr>
              <w:lastRenderedPageBreak/>
              <w:t>6</w:t>
            </w:r>
          </w:p>
        </w:tc>
        <w:tc>
          <w:tcPr>
            <w:tcW w:w="2092" w:type="dxa"/>
            <w:vAlign w:val="center"/>
          </w:tcPr>
          <w:p w14:paraId="28E63BC6" w14:textId="77777777" w:rsidR="008955F7" w:rsidRPr="00D42377" w:rsidRDefault="008955F7" w:rsidP="00D42377">
            <w:pPr>
              <w:jc w:val="center"/>
              <w:rPr>
                <w:rFonts w:ascii="Times New Roman" w:eastAsia="仿宋" w:hAnsi="Times New Roman" w:cs="Times New Roman"/>
                <w:szCs w:val="21"/>
              </w:rPr>
            </w:pPr>
            <w:r w:rsidRPr="00D42377">
              <w:rPr>
                <w:rFonts w:ascii="Times New Roman" w:eastAsia="仿宋" w:hAnsi="Times New Roman" w:cs="Times New Roman"/>
                <w:szCs w:val="21"/>
              </w:rPr>
              <w:t>A nickel-based integrated electrode from an autologous growth strategy for highly efficient water oxidation</w:t>
            </w:r>
          </w:p>
        </w:tc>
        <w:tc>
          <w:tcPr>
            <w:tcW w:w="1701" w:type="dxa"/>
            <w:vAlign w:val="center"/>
          </w:tcPr>
          <w:p w14:paraId="238FEA0E" w14:textId="77777777" w:rsidR="008955F7" w:rsidRPr="00D42377" w:rsidRDefault="008955F7" w:rsidP="00D42377">
            <w:pPr>
              <w:pStyle w:val="a8"/>
              <w:adjustRightInd w:val="0"/>
              <w:spacing w:after="50" w:line="240" w:lineRule="auto"/>
              <w:ind w:firstLineChars="0" w:firstLine="0"/>
              <w:jc w:val="center"/>
              <w:outlineLvl w:val="1"/>
              <w:rPr>
                <w:rFonts w:ascii="Times New Roman" w:eastAsia="仿宋"/>
                <w:sz w:val="21"/>
                <w:szCs w:val="21"/>
              </w:rPr>
            </w:pPr>
            <w:r w:rsidRPr="00D42377">
              <w:rPr>
                <w:rFonts w:ascii="Times New Roman" w:eastAsia="仿宋"/>
                <w:sz w:val="21"/>
                <w:szCs w:val="21"/>
              </w:rPr>
              <w:t>Adv. Energy Mater.</w:t>
            </w:r>
          </w:p>
        </w:tc>
        <w:tc>
          <w:tcPr>
            <w:tcW w:w="1985" w:type="dxa"/>
            <w:vAlign w:val="center"/>
          </w:tcPr>
          <w:p w14:paraId="6312EDBB" w14:textId="77777777" w:rsidR="008955F7" w:rsidRPr="00D42377" w:rsidRDefault="008955F7" w:rsidP="00D42377">
            <w:pPr>
              <w:pStyle w:val="a8"/>
              <w:adjustRightInd w:val="0"/>
              <w:spacing w:after="50" w:line="240" w:lineRule="auto"/>
              <w:ind w:firstLineChars="0" w:firstLine="0"/>
              <w:jc w:val="center"/>
              <w:outlineLvl w:val="1"/>
              <w:rPr>
                <w:rFonts w:ascii="Times New Roman" w:eastAsia="仿宋"/>
                <w:sz w:val="21"/>
                <w:szCs w:val="21"/>
              </w:rPr>
            </w:pPr>
            <w:r w:rsidRPr="00D42377">
              <w:rPr>
                <w:rFonts w:ascii="Times New Roman" w:eastAsia="仿宋"/>
                <w:sz w:val="21"/>
                <w:szCs w:val="21"/>
              </w:rPr>
              <w:t>陕西师范大学</w:t>
            </w:r>
          </w:p>
        </w:tc>
        <w:tc>
          <w:tcPr>
            <w:tcW w:w="1701" w:type="dxa"/>
            <w:vAlign w:val="center"/>
          </w:tcPr>
          <w:p w14:paraId="6837062F" w14:textId="77777777" w:rsidR="008955F7" w:rsidRPr="00D42377" w:rsidRDefault="00DA47BA" w:rsidP="00D42377">
            <w:pPr>
              <w:pStyle w:val="a8"/>
              <w:adjustRightInd w:val="0"/>
              <w:spacing w:after="50" w:line="240" w:lineRule="auto"/>
              <w:ind w:firstLineChars="0" w:firstLine="0"/>
              <w:jc w:val="center"/>
              <w:outlineLvl w:val="1"/>
              <w:rPr>
                <w:rFonts w:ascii="Times New Roman" w:eastAsia="仿宋"/>
                <w:sz w:val="21"/>
                <w:szCs w:val="21"/>
              </w:rPr>
            </w:pPr>
            <w:r w:rsidRPr="00D42377">
              <w:rPr>
                <w:rFonts w:ascii="Times New Roman" w:eastAsia="仿宋"/>
                <w:sz w:val="21"/>
                <w:szCs w:val="21"/>
              </w:rPr>
              <w:t>Wei Zhang</w:t>
            </w:r>
            <w:r w:rsidRPr="00D42377">
              <w:rPr>
                <w:rFonts w:ascii="Times New Roman" w:eastAsia="仿宋"/>
                <w:sz w:val="21"/>
                <w:szCs w:val="21"/>
              </w:rPr>
              <w:t>（张伟）</w:t>
            </w:r>
            <w:r w:rsidRPr="00D42377">
              <w:rPr>
                <w:rFonts w:ascii="Times New Roman" w:eastAsia="仿宋"/>
                <w:sz w:val="21"/>
                <w:szCs w:val="21"/>
              </w:rPr>
              <w:t>, Jing Qi</w:t>
            </w:r>
            <w:r w:rsidRPr="00D42377">
              <w:rPr>
                <w:rFonts w:ascii="Times New Roman" w:eastAsia="仿宋"/>
                <w:sz w:val="21"/>
                <w:szCs w:val="21"/>
              </w:rPr>
              <w:t>（齐静）</w:t>
            </w:r>
            <w:r w:rsidRPr="00D42377">
              <w:rPr>
                <w:rFonts w:ascii="Times New Roman" w:eastAsia="仿宋"/>
                <w:sz w:val="21"/>
                <w:szCs w:val="21"/>
              </w:rPr>
              <w:t>, Kaiqiang Liu, Rui Cao</w:t>
            </w:r>
            <w:r w:rsidRPr="00D42377">
              <w:rPr>
                <w:rFonts w:ascii="Times New Roman" w:eastAsia="仿宋"/>
                <w:sz w:val="21"/>
                <w:szCs w:val="21"/>
              </w:rPr>
              <w:t>（曹睿）</w:t>
            </w:r>
          </w:p>
        </w:tc>
        <w:tc>
          <w:tcPr>
            <w:tcW w:w="1701" w:type="dxa"/>
            <w:vAlign w:val="center"/>
          </w:tcPr>
          <w:p w14:paraId="21F51E74" w14:textId="77777777" w:rsidR="008955F7" w:rsidRPr="00D42377" w:rsidRDefault="00DA47BA" w:rsidP="00D42377">
            <w:pPr>
              <w:pStyle w:val="a8"/>
              <w:adjustRightInd w:val="0"/>
              <w:spacing w:after="50" w:line="240" w:lineRule="auto"/>
              <w:ind w:firstLineChars="0" w:firstLine="0"/>
              <w:jc w:val="center"/>
              <w:outlineLvl w:val="1"/>
              <w:rPr>
                <w:rFonts w:ascii="Times New Roman" w:eastAsia="仿宋"/>
                <w:sz w:val="21"/>
                <w:szCs w:val="21"/>
              </w:rPr>
            </w:pPr>
            <w:r w:rsidRPr="00D42377">
              <w:rPr>
                <w:rFonts w:ascii="Times New Roman" w:eastAsia="仿宋"/>
                <w:sz w:val="21"/>
                <w:szCs w:val="21"/>
              </w:rPr>
              <w:t>201</w:t>
            </w:r>
            <w:r w:rsidR="00D42377" w:rsidRPr="00D42377">
              <w:rPr>
                <w:rFonts w:ascii="Times New Roman" w:eastAsia="仿宋"/>
                <w:sz w:val="21"/>
                <w:szCs w:val="21"/>
              </w:rPr>
              <w:t>6</w:t>
            </w:r>
            <w:r w:rsidRPr="00D42377">
              <w:rPr>
                <w:rFonts w:ascii="Times New Roman" w:eastAsia="仿宋"/>
                <w:sz w:val="21"/>
                <w:szCs w:val="21"/>
              </w:rPr>
              <w:t xml:space="preserve">, </w:t>
            </w:r>
            <w:r w:rsidR="00D42377" w:rsidRPr="00D42377">
              <w:rPr>
                <w:rFonts w:ascii="Times New Roman" w:eastAsia="仿宋"/>
                <w:sz w:val="21"/>
                <w:szCs w:val="21"/>
              </w:rPr>
              <w:t>6</w:t>
            </w:r>
            <w:r w:rsidRPr="00D42377">
              <w:rPr>
                <w:rFonts w:ascii="Times New Roman" w:eastAsia="仿宋"/>
                <w:sz w:val="21"/>
                <w:szCs w:val="21"/>
              </w:rPr>
              <w:t>, 1</w:t>
            </w:r>
            <w:r w:rsidR="00D42377" w:rsidRPr="00D42377">
              <w:rPr>
                <w:rFonts w:ascii="Times New Roman" w:eastAsia="仿宋"/>
                <w:sz w:val="21"/>
                <w:szCs w:val="21"/>
              </w:rPr>
              <w:t>5</w:t>
            </w:r>
            <w:r w:rsidRPr="00D42377">
              <w:rPr>
                <w:rFonts w:ascii="Times New Roman" w:eastAsia="仿宋"/>
                <w:sz w:val="21"/>
                <w:szCs w:val="21"/>
              </w:rPr>
              <w:t>02</w:t>
            </w:r>
            <w:r w:rsidR="00D42377" w:rsidRPr="00D42377">
              <w:rPr>
                <w:rFonts w:ascii="Times New Roman" w:eastAsia="仿宋"/>
                <w:sz w:val="21"/>
                <w:szCs w:val="21"/>
              </w:rPr>
              <w:t>489</w:t>
            </w:r>
          </w:p>
        </w:tc>
        <w:tc>
          <w:tcPr>
            <w:tcW w:w="1134" w:type="dxa"/>
            <w:vAlign w:val="center"/>
          </w:tcPr>
          <w:p w14:paraId="539E18C3" w14:textId="77777777" w:rsidR="00DA47BA" w:rsidRPr="00D42377" w:rsidRDefault="00DA47BA" w:rsidP="00D42377">
            <w:pPr>
              <w:jc w:val="center"/>
              <w:rPr>
                <w:rFonts w:ascii="Times New Roman" w:eastAsia="仿宋" w:hAnsi="Times New Roman" w:cs="Times New Roman"/>
                <w:szCs w:val="21"/>
              </w:rPr>
            </w:pPr>
            <w:r w:rsidRPr="00D42377">
              <w:rPr>
                <w:rFonts w:ascii="Times New Roman" w:eastAsia="仿宋" w:hAnsi="Times New Roman" w:cs="Times New Roman"/>
                <w:szCs w:val="21"/>
              </w:rPr>
              <w:t>2016</w:t>
            </w:r>
            <w:r w:rsidRPr="00D42377">
              <w:rPr>
                <w:rFonts w:ascii="Times New Roman" w:eastAsia="仿宋" w:hAnsi="Times New Roman" w:cs="Times New Roman"/>
                <w:szCs w:val="21"/>
              </w:rPr>
              <w:t>年</w:t>
            </w:r>
          </w:p>
          <w:p w14:paraId="7328DBC2" w14:textId="77777777" w:rsidR="008955F7" w:rsidRPr="00D42377" w:rsidRDefault="00DA47BA" w:rsidP="00D42377">
            <w:pPr>
              <w:jc w:val="center"/>
              <w:rPr>
                <w:rFonts w:ascii="Times New Roman" w:eastAsia="仿宋" w:hAnsi="Times New Roman" w:cs="Times New Roman"/>
                <w:szCs w:val="21"/>
              </w:rPr>
            </w:pPr>
            <w:r w:rsidRPr="00D42377">
              <w:rPr>
                <w:rFonts w:ascii="Times New Roman" w:eastAsia="仿宋" w:hAnsi="Times New Roman" w:cs="Times New Roman"/>
                <w:szCs w:val="21"/>
              </w:rPr>
              <w:t>4</w:t>
            </w:r>
            <w:r w:rsidRPr="00D42377">
              <w:rPr>
                <w:rFonts w:ascii="Times New Roman" w:eastAsia="仿宋" w:hAnsi="Times New Roman" w:cs="Times New Roman"/>
                <w:szCs w:val="21"/>
              </w:rPr>
              <w:t>月</w:t>
            </w:r>
          </w:p>
        </w:tc>
        <w:tc>
          <w:tcPr>
            <w:tcW w:w="1701" w:type="dxa"/>
            <w:vAlign w:val="center"/>
          </w:tcPr>
          <w:p w14:paraId="0183A967" w14:textId="77777777" w:rsidR="008955F7" w:rsidRPr="00D42377" w:rsidRDefault="00D42377" w:rsidP="00D42377">
            <w:pPr>
              <w:pStyle w:val="a8"/>
              <w:adjustRightInd w:val="0"/>
              <w:spacing w:after="50" w:line="240" w:lineRule="auto"/>
              <w:ind w:firstLineChars="0" w:firstLine="0"/>
              <w:jc w:val="center"/>
              <w:outlineLvl w:val="1"/>
              <w:rPr>
                <w:rFonts w:ascii="Times New Roman" w:eastAsia="仿宋"/>
                <w:sz w:val="21"/>
                <w:szCs w:val="21"/>
              </w:rPr>
            </w:pPr>
            <w:r w:rsidRPr="00D42377">
              <w:rPr>
                <w:rFonts w:ascii="Times New Roman" w:eastAsia="仿宋"/>
                <w:sz w:val="21"/>
                <w:szCs w:val="21"/>
              </w:rPr>
              <w:t>张伟，曹睿</w:t>
            </w:r>
          </w:p>
        </w:tc>
        <w:tc>
          <w:tcPr>
            <w:tcW w:w="1240" w:type="dxa"/>
            <w:vAlign w:val="center"/>
          </w:tcPr>
          <w:p w14:paraId="330674B7" w14:textId="77777777" w:rsidR="008955F7" w:rsidRPr="00D42377" w:rsidRDefault="00D42377" w:rsidP="00D42377">
            <w:pPr>
              <w:pStyle w:val="a8"/>
              <w:adjustRightInd w:val="0"/>
              <w:spacing w:after="50" w:line="240" w:lineRule="auto"/>
              <w:ind w:firstLineChars="0" w:firstLine="0"/>
              <w:jc w:val="center"/>
              <w:outlineLvl w:val="1"/>
              <w:rPr>
                <w:rFonts w:ascii="Times New Roman" w:eastAsia="仿宋"/>
                <w:sz w:val="21"/>
                <w:szCs w:val="21"/>
              </w:rPr>
            </w:pPr>
            <w:r w:rsidRPr="00D42377">
              <w:rPr>
                <w:rFonts w:ascii="Times New Roman" w:eastAsia="仿宋"/>
                <w:sz w:val="21"/>
                <w:szCs w:val="21"/>
              </w:rPr>
              <w:t>齐静</w:t>
            </w:r>
          </w:p>
        </w:tc>
      </w:tr>
      <w:tr w:rsidR="008955F7" w:rsidRPr="00E579E1" w14:paraId="74E1ABB4" w14:textId="77777777" w:rsidTr="00485829">
        <w:trPr>
          <w:trHeight w:hRule="exact" w:val="4131"/>
          <w:jc w:val="center"/>
        </w:trPr>
        <w:tc>
          <w:tcPr>
            <w:tcW w:w="1560" w:type="dxa"/>
            <w:vAlign w:val="center"/>
          </w:tcPr>
          <w:p w14:paraId="4EBA782A" w14:textId="77777777" w:rsidR="008955F7" w:rsidRPr="00527A36" w:rsidRDefault="008955F7" w:rsidP="008955F7">
            <w:pPr>
              <w:pStyle w:val="a8"/>
              <w:adjustRightInd w:val="0"/>
              <w:spacing w:after="50" w:line="240" w:lineRule="auto"/>
              <w:ind w:firstLineChars="0" w:firstLine="0"/>
              <w:jc w:val="center"/>
              <w:outlineLvl w:val="1"/>
              <w:rPr>
                <w:rFonts w:ascii="Times New Roman"/>
                <w:sz w:val="21"/>
                <w:szCs w:val="21"/>
              </w:rPr>
            </w:pPr>
            <w:r w:rsidRPr="00527A36">
              <w:rPr>
                <w:rFonts w:ascii="Times New Roman"/>
                <w:sz w:val="21"/>
                <w:szCs w:val="21"/>
              </w:rPr>
              <w:t>7</w:t>
            </w:r>
          </w:p>
        </w:tc>
        <w:tc>
          <w:tcPr>
            <w:tcW w:w="2092" w:type="dxa"/>
            <w:vAlign w:val="center"/>
          </w:tcPr>
          <w:p w14:paraId="62A0D350" w14:textId="77777777" w:rsidR="008955F7" w:rsidRPr="00306046" w:rsidRDefault="008955F7" w:rsidP="008955F7">
            <w:pPr>
              <w:jc w:val="left"/>
              <w:rPr>
                <w:rFonts w:ascii="Times New Roman" w:hAnsi="Times New Roman" w:cs="Times New Roman"/>
              </w:rPr>
            </w:pPr>
            <w:r w:rsidRPr="00306046">
              <w:rPr>
                <w:rFonts w:ascii="Times New Roman" w:hAnsi="Times New Roman" w:cs="Times New Roman"/>
              </w:rPr>
              <w:t>Fast and simple preparation of iron-based thin films as highly efficient water-oxidation catalysts in neutral aqueous solution</w:t>
            </w:r>
          </w:p>
        </w:tc>
        <w:tc>
          <w:tcPr>
            <w:tcW w:w="1701" w:type="dxa"/>
            <w:vAlign w:val="center"/>
          </w:tcPr>
          <w:p w14:paraId="4ED7835F" w14:textId="77777777" w:rsidR="008955F7" w:rsidRPr="00306046" w:rsidRDefault="008955F7" w:rsidP="008955F7">
            <w:pPr>
              <w:pStyle w:val="a8"/>
              <w:adjustRightInd w:val="0"/>
              <w:spacing w:after="50" w:line="240" w:lineRule="auto"/>
              <w:ind w:firstLineChars="0" w:firstLine="0"/>
              <w:jc w:val="center"/>
              <w:outlineLvl w:val="1"/>
              <w:rPr>
                <w:rFonts w:ascii="Times New Roman"/>
                <w:sz w:val="21"/>
                <w:szCs w:val="21"/>
              </w:rPr>
            </w:pPr>
            <w:r w:rsidRPr="00306046">
              <w:rPr>
                <w:rFonts w:ascii="Times New Roman"/>
                <w:sz w:val="21"/>
                <w:szCs w:val="21"/>
              </w:rPr>
              <w:t>Angew. Chem. Int. Ed.</w:t>
            </w:r>
          </w:p>
        </w:tc>
        <w:tc>
          <w:tcPr>
            <w:tcW w:w="1985" w:type="dxa"/>
            <w:vAlign w:val="center"/>
          </w:tcPr>
          <w:p w14:paraId="3CD7AF26" w14:textId="77777777" w:rsidR="008955F7" w:rsidRPr="00306046" w:rsidRDefault="008955F7" w:rsidP="008955F7">
            <w:pPr>
              <w:pStyle w:val="a8"/>
              <w:adjustRightInd w:val="0"/>
              <w:spacing w:after="50" w:line="240" w:lineRule="auto"/>
              <w:ind w:firstLineChars="0" w:firstLine="0"/>
              <w:jc w:val="center"/>
              <w:outlineLvl w:val="1"/>
              <w:rPr>
                <w:rFonts w:ascii="仿宋" w:eastAsia="仿宋" w:hAnsi="仿宋"/>
                <w:sz w:val="21"/>
                <w:szCs w:val="21"/>
              </w:rPr>
            </w:pPr>
            <w:r w:rsidRPr="00306046">
              <w:rPr>
                <w:rFonts w:ascii="仿宋" w:eastAsia="仿宋" w:hAnsi="仿宋"/>
                <w:sz w:val="21"/>
                <w:szCs w:val="21"/>
              </w:rPr>
              <w:t>中国人民大学</w:t>
            </w:r>
          </w:p>
        </w:tc>
        <w:tc>
          <w:tcPr>
            <w:tcW w:w="1701" w:type="dxa"/>
            <w:vAlign w:val="center"/>
          </w:tcPr>
          <w:p w14:paraId="39672444" w14:textId="77777777" w:rsidR="008955F7" w:rsidRPr="00306046" w:rsidRDefault="008955F7" w:rsidP="008955F7">
            <w:pPr>
              <w:pStyle w:val="a8"/>
              <w:adjustRightInd w:val="0"/>
              <w:spacing w:after="50" w:line="240" w:lineRule="auto"/>
              <w:ind w:firstLineChars="0" w:firstLine="0"/>
              <w:jc w:val="center"/>
              <w:outlineLvl w:val="1"/>
              <w:rPr>
                <w:rFonts w:ascii="Times New Roman"/>
                <w:sz w:val="21"/>
                <w:szCs w:val="21"/>
              </w:rPr>
            </w:pPr>
            <w:r w:rsidRPr="00306046">
              <w:rPr>
                <w:rFonts w:ascii="Times New Roman"/>
                <w:sz w:val="21"/>
                <w:szCs w:val="21"/>
              </w:rPr>
              <w:t>Yizhen Wu</w:t>
            </w:r>
            <w:r w:rsidRPr="00F4474E">
              <w:rPr>
                <w:rFonts w:ascii="Times New Roman" w:eastAsia="仿宋"/>
                <w:sz w:val="21"/>
                <w:szCs w:val="21"/>
              </w:rPr>
              <w:t>（</w:t>
            </w:r>
            <w:r>
              <w:rPr>
                <w:rFonts w:ascii="仿宋" w:eastAsia="仿宋" w:hAnsi="仿宋" w:hint="eastAsia"/>
                <w:sz w:val="21"/>
                <w:szCs w:val="21"/>
              </w:rPr>
              <w:t>毋艺臻</w:t>
            </w:r>
            <w:r w:rsidRPr="00F4474E">
              <w:rPr>
                <w:rFonts w:ascii="Times New Roman" w:eastAsia="仿宋"/>
                <w:sz w:val="21"/>
                <w:szCs w:val="21"/>
              </w:rPr>
              <w:t>）</w:t>
            </w:r>
            <w:r w:rsidRPr="00306046">
              <w:rPr>
                <w:rFonts w:ascii="Times New Roman"/>
                <w:sz w:val="21"/>
                <w:szCs w:val="21"/>
              </w:rPr>
              <w:t>,</w:t>
            </w:r>
            <w:r>
              <w:rPr>
                <w:rFonts w:ascii="Times New Roman"/>
                <w:sz w:val="21"/>
                <w:szCs w:val="21"/>
              </w:rPr>
              <w:t xml:space="preserve"> </w:t>
            </w:r>
            <w:r w:rsidRPr="00306046">
              <w:rPr>
                <w:rFonts w:ascii="Times New Roman"/>
                <w:sz w:val="21"/>
                <w:szCs w:val="21"/>
              </w:rPr>
              <w:t>Mingxing Chen, Yongzhen Han</w:t>
            </w:r>
            <w:r w:rsidRPr="00F4474E">
              <w:rPr>
                <w:rFonts w:ascii="Times New Roman" w:eastAsia="仿宋"/>
                <w:sz w:val="21"/>
                <w:szCs w:val="21"/>
              </w:rPr>
              <w:t>（</w:t>
            </w:r>
            <w:r>
              <w:rPr>
                <w:rFonts w:ascii="Times New Roman" w:eastAsia="仿宋" w:hint="eastAsia"/>
                <w:sz w:val="21"/>
                <w:szCs w:val="21"/>
              </w:rPr>
              <w:t>韩永真</w:t>
            </w:r>
            <w:r w:rsidRPr="00F4474E">
              <w:rPr>
                <w:rFonts w:ascii="Times New Roman" w:eastAsia="仿宋"/>
                <w:sz w:val="21"/>
                <w:szCs w:val="21"/>
              </w:rPr>
              <w:t>）</w:t>
            </w:r>
            <w:r w:rsidRPr="00306046">
              <w:rPr>
                <w:rFonts w:ascii="Times New Roman"/>
                <w:sz w:val="21"/>
                <w:szCs w:val="21"/>
              </w:rPr>
              <w:t>, Hongxia Luo,</w:t>
            </w:r>
            <w:r>
              <w:rPr>
                <w:rFonts w:ascii="Times New Roman"/>
                <w:sz w:val="21"/>
                <w:szCs w:val="21"/>
              </w:rPr>
              <w:t xml:space="preserve"> </w:t>
            </w:r>
            <w:r w:rsidRPr="00306046">
              <w:rPr>
                <w:rFonts w:ascii="Times New Roman"/>
                <w:sz w:val="21"/>
                <w:szCs w:val="21"/>
              </w:rPr>
              <w:t>Xiaojun Su, Ming-Tian Zhang,</w:t>
            </w:r>
            <w:r>
              <w:rPr>
                <w:rFonts w:ascii="Times New Roman"/>
                <w:sz w:val="21"/>
                <w:szCs w:val="21"/>
              </w:rPr>
              <w:t xml:space="preserve"> </w:t>
            </w:r>
            <w:r w:rsidRPr="00306046">
              <w:rPr>
                <w:rFonts w:ascii="Times New Roman"/>
                <w:sz w:val="21"/>
                <w:szCs w:val="21"/>
              </w:rPr>
              <w:t>Xiaohuan Lin, Junliang Sun, Lei Wang,</w:t>
            </w:r>
            <w:r>
              <w:rPr>
                <w:rFonts w:ascii="Times New Roman"/>
                <w:sz w:val="21"/>
                <w:szCs w:val="21"/>
              </w:rPr>
              <w:t xml:space="preserve"> </w:t>
            </w:r>
            <w:r w:rsidRPr="00306046">
              <w:rPr>
                <w:rFonts w:ascii="Times New Roman"/>
                <w:sz w:val="21"/>
                <w:szCs w:val="21"/>
              </w:rPr>
              <w:t>Liang Deng,Wei Zhang</w:t>
            </w:r>
            <w:r w:rsidRPr="00F4474E">
              <w:rPr>
                <w:rFonts w:ascii="Times New Roman" w:eastAsia="仿宋"/>
                <w:sz w:val="21"/>
                <w:szCs w:val="21"/>
              </w:rPr>
              <w:t>（</w:t>
            </w:r>
            <w:r>
              <w:rPr>
                <w:rFonts w:ascii="Times New Roman" w:eastAsia="仿宋" w:hint="eastAsia"/>
                <w:sz w:val="21"/>
                <w:szCs w:val="21"/>
              </w:rPr>
              <w:t>张伟</w:t>
            </w:r>
            <w:r w:rsidRPr="00F4474E">
              <w:rPr>
                <w:rFonts w:ascii="Times New Roman" w:eastAsia="仿宋"/>
                <w:sz w:val="21"/>
                <w:szCs w:val="21"/>
              </w:rPr>
              <w:t>）</w:t>
            </w:r>
            <w:r w:rsidRPr="00306046">
              <w:rPr>
                <w:rFonts w:ascii="Times New Roman"/>
                <w:sz w:val="21"/>
                <w:szCs w:val="21"/>
              </w:rPr>
              <w:t>, Rui Cao</w:t>
            </w:r>
            <w:r w:rsidRPr="00F4474E">
              <w:rPr>
                <w:rFonts w:ascii="Times New Roman" w:eastAsia="仿宋"/>
                <w:sz w:val="21"/>
                <w:szCs w:val="21"/>
              </w:rPr>
              <w:t>（</w:t>
            </w:r>
            <w:r>
              <w:rPr>
                <w:rFonts w:ascii="Times New Roman" w:eastAsia="仿宋" w:hint="eastAsia"/>
                <w:sz w:val="21"/>
                <w:szCs w:val="21"/>
              </w:rPr>
              <w:t>曹睿</w:t>
            </w:r>
            <w:r w:rsidRPr="00F4474E">
              <w:rPr>
                <w:rFonts w:ascii="Times New Roman" w:eastAsia="仿宋"/>
                <w:sz w:val="21"/>
                <w:szCs w:val="21"/>
              </w:rPr>
              <w:t>）</w:t>
            </w:r>
          </w:p>
        </w:tc>
        <w:tc>
          <w:tcPr>
            <w:tcW w:w="1701" w:type="dxa"/>
            <w:vAlign w:val="center"/>
          </w:tcPr>
          <w:p w14:paraId="44E707EA" w14:textId="77777777" w:rsidR="008955F7" w:rsidRPr="00306046" w:rsidRDefault="008955F7" w:rsidP="008955F7">
            <w:pPr>
              <w:pStyle w:val="a8"/>
              <w:adjustRightInd w:val="0"/>
              <w:spacing w:after="50" w:line="240" w:lineRule="auto"/>
              <w:ind w:firstLineChars="0" w:firstLine="0"/>
              <w:jc w:val="center"/>
              <w:outlineLvl w:val="1"/>
              <w:rPr>
                <w:rFonts w:ascii="Times New Roman"/>
                <w:sz w:val="21"/>
                <w:szCs w:val="21"/>
              </w:rPr>
            </w:pPr>
            <w:r w:rsidRPr="00306046">
              <w:rPr>
                <w:rFonts w:ascii="Times New Roman"/>
                <w:sz w:val="21"/>
                <w:szCs w:val="21"/>
              </w:rPr>
              <w:t>2015, 54, 4870-4875</w:t>
            </w:r>
          </w:p>
        </w:tc>
        <w:tc>
          <w:tcPr>
            <w:tcW w:w="1134" w:type="dxa"/>
            <w:vAlign w:val="center"/>
          </w:tcPr>
          <w:p w14:paraId="6E277339" w14:textId="77777777" w:rsidR="008955F7" w:rsidRPr="00F4474E" w:rsidRDefault="008955F7" w:rsidP="008955F7">
            <w:pPr>
              <w:jc w:val="left"/>
              <w:rPr>
                <w:rFonts w:ascii="Times New Roman" w:eastAsia="仿宋" w:hAnsi="Times New Roman" w:cs="Times New Roman"/>
                <w:szCs w:val="21"/>
              </w:rPr>
            </w:pPr>
            <w:r w:rsidRPr="00F4474E">
              <w:rPr>
                <w:rFonts w:ascii="Times New Roman" w:eastAsia="仿宋" w:hAnsi="Times New Roman" w:cs="Times New Roman"/>
                <w:szCs w:val="21"/>
              </w:rPr>
              <w:t>201</w:t>
            </w:r>
            <w:r>
              <w:rPr>
                <w:rFonts w:ascii="Times New Roman" w:eastAsia="仿宋" w:hAnsi="Times New Roman" w:cs="Times New Roman"/>
                <w:szCs w:val="21"/>
              </w:rPr>
              <w:t>5</w:t>
            </w:r>
            <w:r w:rsidRPr="00F4474E">
              <w:rPr>
                <w:rFonts w:ascii="Times New Roman" w:eastAsia="仿宋" w:hAnsi="Times New Roman" w:cs="Times New Roman"/>
                <w:szCs w:val="21"/>
              </w:rPr>
              <w:t>年</w:t>
            </w:r>
          </w:p>
          <w:p w14:paraId="7A7C3C07" w14:textId="77777777" w:rsidR="008955F7" w:rsidRPr="00306046" w:rsidRDefault="008955F7" w:rsidP="008955F7">
            <w:pPr>
              <w:jc w:val="center"/>
              <w:rPr>
                <w:rFonts w:ascii="Times New Roman" w:hAnsi="Times New Roman" w:cs="Times New Roman"/>
                <w:szCs w:val="21"/>
              </w:rPr>
            </w:pPr>
            <w:r>
              <w:rPr>
                <w:rFonts w:ascii="Times New Roman" w:eastAsia="仿宋" w:hAnsi="Times New Roman" w:cs="Times New Roman"/>
                <w:szCs w:val="21"/>
              </w:rPr>
              <w:t>2</w:t>
            </w:r>
            <w:r w:rsidRPr="00F4474E">
              <w:rPr>
                <w:rFonts w:ascii="Times New Roman" w:eastAsia="仿宋" w:hAnsi="Times New Roman" w:cs="Times New Roman"/>
                <w:szCs w:val="21"/>
              </w:rPr>
              <w:t>月</w:t>
            </w:r>
          </w:p>
        </w:tc>
        <w:tc>
          <w:tcPr>
            <w:tcW w:w="1701" w:type="dxa"/>
            <w:vAlign w:val="center"/>
          </w:tcPr>
          <w:p w14:paraId="0B17CF28" w14:textId="77777777" w:rsidR="008955F7" w:rsidRPr="00485829" w:rsidRDefault="008955F7" w:rsidP="008955F7">
            <w:pPr>
              <w:pStyle w:val="a8"/>
              <w:adjustRightInd w:val="0"/>
              <w:spacing w:after="50" w:line="240" w:lineRule="auto"/>
              <w:ind w:firstLineChars="0" w:firstLine="0"/>
              <w:jc w:val="center"/>
              <w:outlineLvl w:val="1"/>
              <w:rPr>
                <w:rFonts w:ascii="仿宋" w:eastAsia="仿宋" w:hAnsi="仿宋"/>
                <w:sz w:val="21"/>
                <w:szCs w:val="21"/>
              </w:rPr>
            </w:pPr>
            <w:r w:rsidRPr="00485829">
              <w:rPr>
                <w:rFonts w:ascii="仿宋" w:eastAsia="仿宋" w:hAnsi="仿宋" w:hint="eastAsia"/>
                <w:sz w:val="21"/>
                <w:szCs w:val="21"/>
              </w:rPr>
              <w:t>曹睿</w:t>
            </w:r>
          </w:p>
        </w:tc>
        <w:tc>
          <w:tcPr>
            <w:tcW w:w="1240" w:type="dxa"/>
            <w:vAlign w:val="center"/>
          </w:tcPr>
          <w:p w14:paraId="2B72F9B0" w14:textId="77777777" w:rsidR="008955F7" w:rsidRPr="00485829" w:rsidRDefault="008955F7" w:rsidP="008955F7">
            <w:pPr>
              <w:pStyle w:val="a8"/>
              <w:adjustRightInd w:val="0"/>
              <w:spacing w:after="50" w:line="240" w:lineRule="auto"/>
              <w:ind w:firstLineChars="0" w:firstLine="0"/>
              <w:jc w:val="center"/>
              <w:outlineLvl w:val="1"/>
              <w:rPr>
                <w:rFonts w:ascii="仿宋" w:eastAsia="仿宋" w:hAnsi="仿宋"/>
                <w:sz w:val="21"/>
                <w:szCs w:val="21"/>
              </w:rPr>
            </w:pPr>
            <w:r w:rsidRPr="00485829">
              <w:rPr>
                <w:rFonts w:ascii="仿宋" w:eastAsia="仿宋" w:hAnsi="仿宋" w:hint="eastAsia"/>
                <w:sz w:val="21"/>
                <w:szCs w:val="21"/>
              </w:rPr>
              <w:t>毋艺臻</w:t>
            </w:r>
          </w:p>
        </w:tc>
      </w:tr>
      <w:tr w:rsidR="008955F7" w:rsidRPr="00E579E1" w14:paraId="1DE2F195" w14:textId="77777777" w:rsidTr="00485829">
        <w:trPr>
          <w:trHeight w:hRule="exact" w:val="3396"/>
          <w:jc w:val="center"/>
        </w:trPr>
        <w:tc>
          <w:tcPr>
            <w:tcW w:w="1560" w:type="dxa"/>
            <w:vAlign w:val="center"/>
          </w:tcPr>
          <w:p w14:paraId="1084FF45" w14:textId="77777777" w:rsidR="008955F7" w:rsidRPr="00485829" w:rsidRDefault="008955F7" w:rsidP="008955F7">
            <w:pPr>
              <w:pStyle w:val="a8"/>
              <w:adjustRightInd w:val="0"/>
              <w:spacing w:after="50" w:line="240" w:lineRule="auto"/>
              <w:ind w:firstLineChars="0" w:firstLine="0"/>
              <w:jc w:val="center"/>
              <w:outlineLvl w:val="1"/>
              <w:rPr>
                <w:rFonts w:ascii="Times New Roman"/>
                <w:sz w:val="21"/>
                <w:szCs w:val="21"/>
              </w:rPr>
            </w:pPr>
            <w:r w:rsidRPr="00485829">
              <w:rPr>
                <w:rFonts w:ascii="Times New Roman"/>
                <w:sz w:val="21"/>
                <w:szCs w:val="21"/>
              </w:rPr>
              <w:lastRenderedPageBreak/>
              <w:t>8</w:t>
            </w:r>
          </w:p>
        </w:tc>
        <w:tc>
          <w:tcPr>
            <w:tcW w:w="2092" w:type="dxa"/>
            <w:vAlign w:val="center"/>
          </w:tcPr>
          <w:p w14:paraId="5941BCAD" w14:textId="77777777" w:rsidR="008955F7" w:rsidRPr="00485829" w:rsidRDefault="008955F7" w:rsidP="008955F7">
            <w:pPr>
              <w:jc w:val="center"/>
              <w:rPr>
                <w:rFonts w:ascii="Times New Roman" w:hAnsi="Times New Roman" w:cs="Times New Roman"/>
              </w:rPr>
            </w:pPr>
            <w:r w:rsidRPr="00485829">
              <w:rPr>
                <w:rFonts w:ascii="Times New Roman" w:hAnsi="Times New Roman" w:cs="Times New Roman"/>
              </w:rPr>
              <w:t>Singly versus doubly reduced nickel porphyrins for proton reduction: experimental and theoretical evidence for a homolytic hydrogen-evolution reaction</w:t>
            </w:r>
          </w:p>
        </w:tc>
        <w:tc>
          <w:tcPr>
            <w:tcW w:w="1701" w:type="dxa"/>
            <w:vAlign w:val="center"/>
          </w:tcPr>
          <w:p w14:paraId="49F0250B" w14:textId="77777777" w:rsidR="008955F7" w:rsidRPr="00527A36" w:rsidRDefault="008955F7" w:rsidP="008955F7">
            <w:pPr>
              <w:pStyle w:val="a8"/>
              <w:adjustRightInd w:val="0"/>
              <w:spacing w:after="50" w:line="240" w:lineRule="auto"/>
              <w:ind w:firstLineChars="0" w:firstLine="0"/>
              <w:jc w:val="center"/>
              <w:outlineLvl w:val="1"/>
              <w:rPr>
                <w:rFonts w:ascii="Times New Roman"/>
                <w:sz w:val="21"/>
                <w:szCs w:val="21"/>
              </w:rPr>
            </w:pPr>
            <w:r w:rsidRPr="00306046">
              <w:rPr>
                <w:rFonts w:ascii="Times New Roman"/>
                <w:sz w:val="21"/>
                <w:szCs w:val="21"/>
              </w:rPr>
              <w:t>Angew. Chem. Int. Ed.</w:t>
            </w:r>
          </w:p>
        </w:tc>
        <w:tc>
          <w:tcPr>
            <w:tcW w:w="1985" w:type="dxa"/>
            <w:vAlign w:val="center"/>
          </w:tcPr>
          <w:p w14:paraId="1CC9FBED" w14:textId="77777777" w:rsidR="008955F7" w:rsidRPr="00485829" w:rsidRDefault="008955F7" w:rsidP="008955F7">
            <w:pPr>
              <w:pStyle w:val="a8"/>
              <w:adjustRightInd w:val="0"/>
              <w:spacing w:after="50" w:line="240" w:lineRule="auto"/>
              <w:ind w:firstLineChars="0" w:firstLine="0"/>
              <w:jc w:val="center"/>
              <w:outlineLvl w:val="1"/>
              <w:rPr>
                <w:rFonts w:ascii="Times New Roman"/>
                <w:sz w:val="21"/>
                <w:szCs w:val="21"/>
              </w:rPr>
            </w:pPr>
            <w:r w:rsidRPr="00485829">
              <w:rPr>
                <w:rFonts w:ascii="Times New Roman" w:eastAsia="仿宋"/>
                <w:sz w:val="21"/>
                <w:szCs w:val="21"/>
              </w:rPr>
              <w:t>中国人民大学</w:t>
            </w:r>
          </w:p>
        </w:tc>
        <w:tc>
          <w:tcPr>
            <w:tcW w:w="1701" w:type="dxa"/>
            <w:vAlign w:val="center"/>
          </w:tcPr>
          <w:p w14:paraId="0BD28047" w14:textId="77777777" w:rsidR="008955F7" w:rsidRPr="00485829" w:rsidRDefault="008955F7" w:rsidP="008955F7">
            <w:pPr>
              <w:pStyle w:val="a8"/>
              <w:adjustRightInd w:val="0"/>
              <w:spacing w:after="50" w:line="240" w:lineRule="auto"/>
              <w:ind w:firstLineChars="0" w:firstLine="0"/>
              <w:jc w:val="center"/>
              <w:outlineLvl w:val="1"/>
              <w:rPr>
                <w:rFonts w:ascii="Times New Roman"/>
                <w:sz w:val="21"/>
                <w:szCs w:val="21"/>
              </w:rPr>
            </w:pPr>
            <w:r w:rsidRPr="00485829">
              <w:rPr>
                <w:rFonts w:ascii="Times New Roman"/>
                <w:sz w:val="21"/>
                <w:szCs w:val="21"/>
              </w:rPr>
              <w:t>Yongzhen Han</w:t>
            </w:r>
            <w:r w:rsidRPr="00F4474E">
              <w:rPr>
                <w:rFonts w:ascii="Times New Roman" w:eastAsia="仿宋"/>
                <w:sz w:val="21"/>
                <w:szCs w:val="21"/>
              </w:rPr>
              <w:t>（</w:t>
            </w:r>
            <w:r>
              <w:rPr>
                <w:rFonts w:ascii="Times New Roman" w:eastAsia="仿宋" w:hint="eastAsia"/>
                <w:sz w:val="21"/>
                <w:szCs w:val="21"/>
              </w:rPr>
              <w:t>韩永真</w:t>
            </w:r>
            <w:r w:rsidRPr="00F4474E">
              <w:rPr>
                <w:rFonts w:ascii="Times New Roman" w:eastAsia="仿宋"/>
                <w:sz w:val="21"/>
                <w:szCs w:val="21"/>
              </w:rPr>
              <w:t>）</w:t>
            </w:r>
            <w:r w:rsidRPr="00485829">
              <w:rPr>
                <w:rFonts w:ascii="Times New Roman"/>
                <w:sz w:val="21"/>
                <w:szCs w:val="21"/>
              </w:rPr>
              <w:t>, Huayi Fang,</w:t>
            </w:r>
            <w:r>
              <w:rPr>
                <w:rFonts w:ascii="Times New Roman"/>
                <w:sz w:val="21"/>
                <w:szCs w:val="21"/>
              </w:rPr>
              <w:t xml:space="preserve"> Huize Jing, Huilin </w:t>
            </w:r>
            <w:r w:rsidRPr="00485829">
              <w:rPr>
                <w:rFonts w:ascii="Times New Roman"/>
                <w:sz w:val="21"/>
                <w:szCs w:val="21"/>
              </w:rPr>
              <w:t>Su</w:t>
            </w:r>
            <w:r>
              <w:rPr>
                <w:rFonts w:ascii="Times New Roman"/>
                <w:sz w:val="21"/>
                <w:szCs w:val="21"/>
              </w:rPr>
              <w:t>n, Haitao Lei</w:t>
            </w:r>
            <w:r w:rsidRPr="00F4474E">
              <w:rPr>
                <w:rFonts w:ascii="Times New Roman" w:eastAsia="仿宋"/>
                <w:sz w:val="21"/>
                <w:szCs w:val="21"/>
              </w:rPr>
              <w:t>（</w:t>
            </w:r>
            <w:r>
              <w:rPr>
                <w:rFonts w:ascii="Times New Roman" w:eastAsia="仿宋" w:hint="eastAsia"/>
                <w:sz w:val="21"/>
                <w:szCs w:val="21"/>
              </w:rPr>
              <w:t>雷海涛</w:t>
            </w:r>
            <w:r w:rsidRPr="00F4474E">
              <w:rPr>
                <w:rFonts w:ascii="Times New Roman" w:eastAsia="仿宋"/>
                <w:sz w:val="21"/>
                <w:szCs w:val="21"/>
              </w:rPr>
              <w:t>）</w:t>
            </w:r>
            <w:r>
              <w:rPr>
                <w:rFonts w:ascii="Times New Roman"/>
                <w:sz w:val="21"/>
                <w:szCs w:val="21"/>
              </w:rPr>
              <w:t>, Wenzhen Lai</w:t>
            </w:r>
            <w:r w:rsidRPr="00F4474E">
              <w:rPr>
                <w:rFonts w:ascii="Times New Roman" w:eastAsia="仿宋"/>
                <w:sz w:val="21"/>
                <w:szCs w:val="21"/>
              </w:rPr>
              <w:t>（</w:t>
            </w:r>
            <w:r>
              <w:rPr>
                <w:rFonts w:ascii="Times New Roman" w:eastAsia="仿宋" w:hint="eastAsia"/>
                <w:sz w:val="21"/>
                <w:szCs w:val="21"/>
              </w:rPr>
              <w:t>赖文珍</w:t>
            </w:r>
            <w:r w:rsidRPr="00F4474E">
              <w:rPr>
                <w:rFonts w:ascii="Times New Roman" w:eastAsia="仿宋"/>
                <w:sz w:val="21"/>
                <w:szCs w:val="21"/>
              </w:rPr>
              <w:t>）</w:t>
            </w:r>
            <w:r>
              <w:rPr>
                <w:rFonts w:ascii="Times New Roman"/>
                <w:sz w:val="21"/>
                <w:szCs w:val="21"/>
              </w:rPr>
              <w:t>,</w:t>
            </w:r>
            <w:r w:rsidRPr="00485829">
              <w:rPr>
                <w:rFonts w:ascii="Times New Roman"/>
                <w:sz w:val="21"/>
                <w:szCs w:val="21"/>
              </w:rPr>
              <w:t xml:space="preserve"> Rui Cao</w:t>
            </w:r>
            <w:r w:rsidRPr="00F4474E">
              <w:rPr>
                <w:rFonts w:ascii="Times New Roman" w:eastAsia="仿宋"/>
                <w:sz w:val="21"/>
                <w:szCs w:val="21"/>
              </w:rPr>
              <w:t>（</w:t>
            </w:r>
            <w:r>
              <w:rPr>
                <w:rFonts w:ascii="Times New Roman" w:eastAsia="仿宋" w:hint="eastAsia"/>
                <w:sz w:val="21"/>
                <w:szCs w:val="21"/>
              </w:rPr>
              <w:t>曹睿</w:t>
            </w:r>
            <w:r w:rsidRPr="00F4474E">
              <w:rPr>
                <w:rFonts w:ascii="Times New Roman" w:eastAsia="仿宋"/>
                <w:sz w:val="21"/>
                <w:szCs w:val="21"/>
              </w:rPr>
              <w:t>）</w:t>
            </w:r>
          </w:p>
        </w:tc>
        <w:tc>
          <w:tcPr>
            <w:tcW w:w="1701" w:type="dxa"/>
            <w:vAlign w:val="center"/>
          </w:tcPr>
          <w:p w14:paraId="258FDAB8" w14:textId="77777777" w:rsidR="008955F7" w:rsidRPr="00485829" w:rsidRDefault="008955F7" w:rsidP="008955F7">
            <w:pPr>
              <w:pStyle w:val="a8"/>
              <w:adjustRightInd w:val="0"/>
              <w:spacing w:after="50" w:line="240" w:lineRule="auto"/>
              <w:ind w:firstLineChars="0" w:firstLine="0"/>
              <w:jc w:val="center"/>
              <w:outlineLvl w:val="1"/>
              <w:rPr>
                <w:rFonts w:ascii="Times New Roman"/>
                <w:sz w:val="21"/>
                <w:szCs w:val="21"/>
              </w:rPr>
            </w:pPr>
            <w:r w:rsidRPr="00485829">
              <w:rPr>
                <w:rFonts w:ascii="Times New Roman"/>
                <w:sz w:val="21"/>
                <w:szCs w:val="21"/>
              </w:rPr>
              <w:t>2016, 55, 5457-5462</w:t>
            </w:r>
          </w:p>
        </w:tc>
        <w:tc>
          <w:tcPr>
            <w:tcW w:w="1134" w:type="dxa"/>
            <w:vAlign w:val="center"/>
          </w:tcPr>
          <w:p w14:paraId="1AC67DCB" w14:textId="77777777" w:rsidR="008955F7" w:rsidRPr="00F4474E" w:rsidRDefault="008955F7" w:rsidP="008955F7">
            <w:pPr>
              <w:jc w:val="left"/>
              <w:rPr>
                <w:rFonts w:ascii="Times New Roman" w:eastAsia="仿宋" w:hAnsi="Times New Roman" w:cs="Times New Roman"/>
                <w:szCs w:val="21"/>
              </w:rPr>
            </w:pPr>
            <w:r w:rsidRPr="00F4474E">
              <w:rPr>
                <w:rFonts w:ascii="Times New Roman" w:eastAsia="仿宋" w:hAnsi="Times New Roman" w:cs="Times New Roman"/>
                <w:szCs w:val="21"/>
              </w:rPr>
              <w:t>201</w:t>
            </w:r>
            <w:r>
              <w:rPr>
                <w:rFonts w:ascii="Times New Roman" w:eastAsia="仿宋" w:hAnsi="Times New Roman" w:cs="Times New Roman"/>
                <w:szCs w:val="21"/>
              </w:rPr>
              <w:t>6</w:t>
            </w:r>
            <w:r w:rsidRPr="00F4474E">
              <w:rPr>
                <w:rFonts w:ascii="Times New Roman" w:eastAsia="仿宋" w:hAnsi="Times New Roman" w:cs="Times New Roman"/>
                <w:szCs w:val="21"/>
              </w:rPr>
              <w:t>年</w:t>
            </w:r>
          </w:p>
          <w:p w14:paraId="4BD48A05" w14:textId="77777777" w:rsidR="008955F7" w:rsidRPr="00E579E1" w:rsidRDefault="008955F7" w:rsidP="008955F7">
            <w:pPr>
              <w:jc w:val="center"/>
              <w:rPr>
                <w:rFonts w:ascii="宋体" w:hAnsi="宋体"/>
                <w:szCs w:val="21"/>
              </w:rPr>
            </w:pPr>
            <w:r>
              <w:rPr>
                <w:rFonts w:ascii="Times New Roman" w:eastAsia="仿宋" w:hAnsi="Times New Roman" w:cs="Times New Roman"/>
                <w:szCs w:val="21"/>
              </w:rPr>
              <w:t>3</w:t>
            </w:r>
            <w:r w:rsidRPr="00F4474E">
              <w:rPr>
                <w:rFonts w:ascii="Times New Roman" w:eastAsia="仿宋" w:hAnsi="Times New Roman" w:cs="Times New Roman"/>
                <w:szCs w:val="21"/>
              </w:rPr>
              <w:t>月</w:t>
            </w:r>
          </w:p>
        </w:tc>
        <w:tc>
          <w:tcPr>
            <w:tcW w:w="1701" w:type="dxa"/>
            <w:vAlign w:val="center"/>
          </w:tcPr>
          <w:p w14:paraId="33BFC147" w14:textId="77777777" w:rsidR="008955F7" w:rsidRPr="00485829" w:rsidRDefault="008955F7" w:rsidP="008955F7">
            <w:pPr>
              <w:pStyle w:val="a8"/>
              <w:adjustRightInd w:val="0"/>
              <w:spacing w:after="50" w:line="240" w:lineRule="auto"/>
              <w:ind w:firstLineChars="0" w:firstLine="0"/>
              <w:jc w:val="center"/>
              <w:outlineLvl w:val="1"/>
              <w:rPr>
                <w:rFonts w:ascii="仿宋" w:eastAsia="仿宋" w:hAnsi="仿宋"/>
                <w:sz w:val="21"/>
                <w:szCs w:val="21"/>
              </w:rPr>
            </w:pPr>
            <w:r w:rsidRPr="00485829">
              <w:rPr>
                <w:rFonts w:ascii="仿宋" w:eastAsia="仿宋" w:hAnsi="仿宋" w:hint="eastAsia"/>
                <w:sz w:val="21"/>
                <w:szCs w:val="21"/>
              </w:rPr>
              <w:t>赖文珍，曹睿</w:t>
            </w:r>
          </w:p>
        </w:tc>
        <w:tc>
          <w:tcPr>
            <w:tcW w:w="1240" w:type="dxa"/>
            <w:vAlign w:val="center"/>
          </w:tcPr>
          <w:p w14:paraId="5E668401" w14:textId="77777777" w:rsidR="008955F7" w:rsidRPr="00485829" w:rsidRDefault="008955F7" w:rsidP="008955F7">
            <w:pPr>
              <w:pStyle w:val="a8"/>
              <w:adjustRightInd w:val="0"/>
              <w:spacing w:after="50" w:line="240" w:lineRule="auto"/>
              <w:ind w:firstLineChars="0" w:firstLine="0"/>
              <w:jc w:val="center"/>
              <w:outlineLvl w:val="1"/>
              <w:rPr>
                <w:rFonts w:ascii="仿宋" w:eastAsia="仿宋" w:hAnsi="仿宋"/>
                <w:sz w:val="21"/>
                <w:szCs w:val="21"/>
              </w:rPr>
            </w:pPr>
            <w:r w:rsidRPr="00485829">
              <w:rPr>
                <w:rFonts w:ascii="仿宋" w:eastAsia="仿宋" w:hAnsi="仿宋" w:hint="eastAsia"/>
                <w:sz w:val="21"/>
                <w:szCs w:val="21"/>
              </w:rPr>
              <w:t>韩永真</w:t>
            </w:r>
          </w:p>
        </w:tc>
      </w:tr>
    </w:tbl>
    <w:p w14:paraId="265AA517" w14:textId="77777777" w:rsidR="00BB19D5" w:rsidRDefault="00BB19D5" w:rsidP="00264021">
      <w:pPr>
        <w:pStyle w:val="a8"/>
        <w:ind w:firstLineChars="0" w:firstLine="0"/>
        <w:jc w:val="center"/>
        <w:outlineLvl w:val="1"/>
        <w:rPr>
          <w:rFonts w:ascii="宋体" w:hAnsi="宋体" w:cs="Courier"/>
          <w:b/>
          <w:kern w:val="0"/>
          <w:sz w:val="28"/>
          <w:szCs w:val="28"/>
        </w:rPr>
      </w:pPr>
    </w:p>
    <w:p w14:paraId="7E7C3386" w14:textId="77777777" w:rsidR="00BB19D5" w:rsidRDefault="00BB19D5">
      <w:pPr>
        <w:widowControl/>
        <w:jc w:val="left"/>
        <w:rPr>
          <w:rFonts w:ascii="宋体" w:eastAsia="宋体" w:hAnsi="宋体" w:cs="Courier"/>
          <w:b/>
          <w:kern w:val="0"/>
          <w:sz w:val="28"/>
          <w:szCs w:val="28"/>
        </w:rPr>
      </w:pPr>
      <w:r>
        <w:rPr>
          <w:rFonts w:ascii="宋体" w:hAnsi="宋体" w:cs="Courier"/>
          <w:b/>
          <w:kern w:val="0"/>
          <w:sz w:val="28"/>
          <w:szCs w:val="28"/>
        </w:rPr>
        <w:br w:type="page"/>
      </w:r>
    </w:p>
    <w:p w14:paraId="7DD1A984" w14:textId="77777777" w:rsidR="00264021" w:rsidRPr="00E579E1" w:rsidRDefault="00264021" w:rsidP="00264021">
      <w:pPr>
        <w:pStyle w:val="a8"/>
        <w:ind w:firstLineChars="0" w:firstLine="0"/>
        <w:jc w:val="center"/>
        <w:outlineLvl w:val="1"/>
        <w:rPr>
          <w:rFonts w:ascii="宋体" w:hAnsi="宋体" w:cs="Courier"/>
          <w:b/>
          <w:kern w:val="0"/>
          <w:sz w:val="28"/>
          <w:szCs w:val="28"/>
        </w:rPr>
      </w:pPr>
      <w:r w:rsidRPr="00E579E1">
        <w:rPr>
          <w:rFonts w:ascii="宋体" w:hAnsi="宋体" w:cs="Courier"/>
          <w:b/>
          <w:kern w:val="0"/>
          <w:sz w:val="28"/>
          <w:szCs w:val="28"/>
        </w:rPr>
        <w:lastRenderedPageBreak/>
        <w:t>主要知识产权</w:t>
      </w:r>
      <w:r w:rsidRPr="00E579E1">
        <w:rPr>
          <w:rFonts w:ascii="宋体" w:hAnsi="宋体" w:cs="Courier" w:hint="eastAsia"/>
          <w:b/>
          <w:kern w:val="0"/>
          <w:sz w:val="28"/>
          <w:szCs w:val="28"/>
        </w:rPr>
        <w:t>证明</w:t>
      </w:r>
      <w:r w:rsidRPr="00E579E1">
        <w:rPr>
          <w:rFonts w:ascii="宋体" w:hAnsi="宋体" w:cs="Courier"/>
          <w:b/>
          <w:kern w:val="0"/>
          <w:sz w:val="28"/>
          <w:szCs w:val="28"/>
        </w:rPr>
        <w:t>目录</w:t>
      </w:r>
      <w:r w:rsidRPr="00E579E1">
        <w:rPr>
          <w:rFonts w:ascii="宋体" w:hAnsi="宋体" w:cs="Courier" w:hint="eastAsia"/>
          <w:b/>
          <w:kern w:val="0"/>
          <w:sz w:val="28"/>
          <w:szCs w:val="28"/>
        </w:rPr>
        <w:t>（</w:t>
      </w:r>
      <w:r w:rsidRPr="00E579E1">
        <w:rPr>
          <w:rFonts w:ascii="宋体" w:hAnsi="宋体" w:cs="Courier"/>
          <w:b/>
          <w:kern w:val="0"/>
          <w:sz w:val="28"/>
          <w:szCs w:val="28"/>
        </w:rPr>
        <w:t>限</w:t>
      </w:r>
      <w:r w:rsidRPr="00E579E1">
        <w:rPr>
          <w:rFonts w:ascii="宋体" w:hAnsi="宋体" w:cs="Courier" w:hint="eastAsia"/>
          <w:b/>
          <w:kern w:val="0"/>
          <w:sz w:val="28"/>
          <w:szCs w:val="28"/>
        </w:rPr>
        <w:t>10条）</w:t>
      </w:r>
    </w:p>
    <w:tbl>
      <w:tblPr>
        <w:tblW w:w="132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26"/>
        <w:gridCol w:w="3260"/>
        <w:gridCol w:w="992"/>
        <w:gridCol w:w="1276"/>
        <w:gridCol w:w="835"/>
        <w:gridCol w:w="1575"/>
        <w:gridCol w:w="2410"/>
        <w:gridCol w:w="1134"/>
      </w:tblGrid>
      <w:tr w:rsidR="001746C8" w:rsidRPr="00E579E1" w14:paraId="6BA22700" w14:textId="77777777" w:rsidTr="001746C8">
        <w:trPr>
          <w:trHeight w:val="567"/>
          <w:jc w:val="center"/>
        </w:trPr>
        <w:tc>
          <w:tcPr>
            <w:tcW w:w="1726" w:type="dxa"/>
            <w:vAlign w:val="center"/>
          </w:tcPr>
          <w:p w14:paraId="6F61274F" w14:textId="77777777" w:rsidR="001746C8" w:rsidRPr="00E579E1" w:rsidRDefault="001746C8" w:rsidP="00560E3B">
            <w:pPr>
              <w:pStyle w:val="a8"/>
              <w:spacing w:line="240" w:lineRule="auto"/>
              <w:ind w:firstLineChars="0" w:firstLine="0"/>
              <w:jc w:val="center"/>
              <w:rPr>
                <w:rFonts w:ascii="宋体" w:hAnsi="宋体"/>
                <w:sz w:val="21"/>
                <w:szCs w:val="21"/>
              </w:rPr>
            </w:pPr>
            <w:r w:rsidRPr="00E579E1">
              <w:rPr>
                <w:rFonts w:ascii="宋体" w:hAnsi="宋体"/>
                <w:sz w:val="21"/>
                <w:szCs w:val="21"/>
              </w:rPr>
              <w:t>知识产权类别</w:t>
            </w:r>
          </w:p>
        </w:tc>
        <w:tc>
          <w:tcPr>
            <w:tcW w:w="3260" w:type="dxa"/>
            <w:vAlign w:val="center"/>
          </w:tcPr>
          <w:p w14:paraId="7D2DF35D" w14:textId="77777777" w:rsidR="001746C8" w:rsidRPr="00E579E1" w:rsidRDefault="001746C8" w:rsidP="00560E3B">
            <w:pPr>
              <w:pStyle w:val="a8"/>
              <w:spacing w:line="240" w:lineRule="auto"/>
              <w:ind w:firstLineChars="0" w:firstLine="0"/>
              <w:jc w:val="center"/>
              <w:rPr>
                <w:rFonts w:ascii="宋体" w:hAnsi="宋体"/>
                <w:sz w:val="21"/>
                <w:szCs w:val="21"/>
              </w:rPr>
            </w:pPr>
            <w:r w:rsidRPr="00E579E1">
              <w:rPr>
                <w:rFonts w:ascii="宋体" w:hAnsi="宋体" w:hint="eastAsia"/>
                <w:sz w:val="21"/>
                <w:szCs w:val="21"/>
              </w:rPr>
              <w:t>知识产权具体</w:t>
            </w:r>
            <w:r w:rsidRPr="00E579E1">
              <w:rPr>
                <w:rFonts w:ascii="宋体" w:hAnsi="宋体"/>
                <w:sz w:val="21"/>
                <w:szCs w:val="21"/>
              </w:rPr>
              <w:t>名称</w:t>
            </w:r>
          </w:p>
        </w:tc>
        <w:tc>
          <w:tcPr>
            <w:tcW w:w="992" w:type="dxa"/>
            <w:vAlign w:val="center"/>
          </w:tcPr>
          <w:p w14:paraId="66DE25C0" w14:textId="77777777" w:rsidR="001746C8" w:rsidRPr="00E579E1" w:rsidRDefault="001746C8" w:rsidP="00560E3B">
            <w:pPr>
              <w:pStyle w:val="a8"/>
              <w:spacing w:line="240" w:lineRule="auto"/>
              <w:ind w:firstLineChars="0" w:firstLine="0"/>
              <w:jc w:val="center"/>
              <w:rPr>
                <w:rFonts w:ascii="宋体" w:hAnsi="宋体"/>
                <w:sz w:val="21"/>
                <w:szCs w:val="21"/>
              </w:rPr>
            </w:pPr>
            <w:r w:rsidRPr="00E579E1">
              <w:rPr>
                <w:rFonts w:ascii="宋体" w:hAnsi="宋体"/>
                <w:sz w:val="21"/>
                <w:szCs w:val="21"/>
              </w:rPr>
              <w:t>国</w:t>
            </w:r>
            <w:r w:rsidRPr="00E579E1">
              <w:rPr>
                <w:rFonts w:ascii="宋体" w:hAnsi="宋体" w:hint="eastAsia"/>
                <w:sz w:val="21"/>
                <w:szCs w:val="21"/>
              </w:rPr>
              <w:t>家</w:t>
            </w:r>
          </w:p>
          <w:p w14:paraId="735B3766" w14:textId="77777777" w:rsidR="001746C8" w:rsidRPr="00E579E1" w:rsidRDefault="001746C8" w:rsidP="00560E3B">
            <w:pPr>
              <w:pStyle w:val="a8"/>
              <w:spacing w:line="240" w:lineRule="auto"/>
              <w:ind w:firstLineChars="0" w:firstLine="0"/>
              <w:jc w:val="center"/>
              <w:rPr>
                <w:rFonts w:ascii="宋体" w:hAnsi="宋体"/>
                <w:sz w:val="21"/>
                <w:szCs w:val="21"/>
              </w:rPr>
            </w:pPr>
            <w:r w:rsidRPr="00E579E1">
              <w:rPr>
                <w:rFonts w:ascii="宋体" w:hAnsi="宋体"/>
                <w:sz w:val="21"/>
                <w:szCs w:val="21"/>
              </w:rPr>
              <w:t>（</w:t>
            </w:r>
            <w:r w:rsidRPr="00E579E1">
              <w:rPr>
                <w:rFonts w:ascii="宋体" w:hAnsi="宋体" w:hint="eastAsia"/>
                <w:sz w:val="21"/>
                <w:szCs w:val="21"/>
              </w:rPr>
              <w:t>地</w:t>
            </w:r>
            <w:r w:rsidRPr="00E579E1">
              <w:rPr>
                <w:rFonts w:ascii="宋体" w:hAnsi="宋体"/>
                <w:sz w:val="21"/>
                <w:szCs w:val="21"/>
              </w:rPr>
              <w:t>区）</w:t>
            </w:r>
          </w:p>
        </w:tc>
        <w:tc>
          <w:tcPr>
            <w:tcW w:w="1276" w:type="dxa"/>
            <w:vAlign w:val="center"/>
          </w:tcPr>
          <w:p w14:paraId="0D693F8A" w14:textId="77777777" w:rsidR="001746C8" w:rsidRPr="00E579E1" w:rsidRDefault="001746C8" w:rsidP="00560E3B">
            <w:pPr>
              <w:pStyle w:val="a8"/>
              <w:spacing w:line="240" w:lineRule="auto"/>
              <w:ind w:firstLineChars="0" w:firstLine="0"/>
              <w:jc w:val="center"/>
              <w:rPr>
                <w:rFonts w:ascii="宋体" w:hAnsi="宋体"/>
                <w:sz w:val="21"/>
                <w:szCs w:val="21"/>
              </w:rPr>
            </w:pPr>
            <w:r w:rsidRPr="00E579E1">
              <w:rPr>
                <w:rFonts w:ascii="宋体" w:hAnsi="宋体" w:hint="eastAsia"/>
                <w:sz w:val="21"/>
                <w:szCs w:val="21"/>
              </w:rPr>
              <w:t>授权号</w:t>
            </w:r>
          </w:p>
        </w:tc>
        <w:tc>
          <w:tcPr>
            <w:tcW w:w="835" w:type="dxa"/>
            <w:vAlign w:val="center"/>
          </w:tcPr>
          <w:p w14:paraId="19B751CC" w14:textId="77777777" w:rsidR="001746C8" w:rsidRPr="00E579E1" w:rsidRDefault="001746C8" w:rsidP="00560E3B">
            <w:pPr>
              <w:pStyle w:val="a8"/>
              <w:spacing w:line="240" w:lineRule="auto"/>
              <w:ind w:firstLineChars="0" w:firstLine="0"/>
              <w:jc w:val="center"/>
              <w:rPr>
                <w:rFonts w:ascii="宋体" w:hAnsi="宋体"/>
                <w:sz w:val="21"/>
                <w:szCs w:val="21"/>
              </w:rPr>
            </w:pPr>
            <w:r w:rsidRPr="00E579E1">
              <w:rPr>
                <w:rFonts w:ascii="宋体" w:hAnsi="宋体" w:hint="eastAsia"/>
                <w:sz w:val="21"/>
                <w:szCs w:val="21"/>
              </w:rPr>
              <w:t>授权日期</w:t>
            </w:r>
          </w:p>
        </w:tc>
        <w:tc>
          <w:tcPr>
            <w:tcW w:w="1575" w:type="dxa"/>
            <w:vAlign w:val="center"/>
          </w:tcPr>
          <w:p w14:paraId="28C9CF96" w14:textId="77777777" w:rsidR="001746C8" w:rsidRPr="00E579E1" w:rsidRDefault="001746C8" w:rsidP="00560E3B">
            <w:pPr>
              <w:pStyle w:val="a8"/>
              <w:spacing w:line="240" w:lineRule="auto"/>
              <w:ind w:firstLineChars="0" w:firstLine="0"/>
              <w:jc w:val="center"/>
              <w:rPr>
                <w:rFonts w:ascii="宋体" w:hAnsi="宋体"/>
                <w:sz w:val="21"/>
                <w:szCs w:val="21"/>
              </w:rPr>
            </w:pPr>
            <w:r w:rsidRPr="00E579E1">
              <w:rPr>
                <w:rFonts w:ascii="宋体" w:hAnsi="宋体" w:hint="eastAsia"/>
                <w:sz w:val="21"/>
                <w:szCs w:val="21"/>
              </w:rPr>
              <w:t>证书编号</w:t>
            </w:r>
          </w:p>
        </w:tc>
        <w:tc>
          <w:tcPr>
            <w:tcW w:w="2410" w:type="dxa"/>
            <w:vAlign w:val="center"/>
          </w:tcPr>
          <w:p w14:paraId="612D641D" w14:textId="77777777" w:rsidR="001746C8" w:rsidRPr="00E579E1" w:rsidRDefault="001746C8" w:rsidP="00560E3B">
            <w:pPr>
              <w:pStyle w:val="a8"/>
              <w:spacing w:line="240" w:lineRule="auto"/>
              <w:ind w:firstLineChars="0" w:firstLine="0"/>
              <w:jc w:val="center"/>
              <w:rPr>
                <w:rFonts w:ascii="宋体" w:hAnsi="宋体"/>
                <w:sz w:val="21"/>
                <w:szCs w:val="21"/>
              </w:rPr>
            </w:pPr>
            <w:r w:rsidRPr="00E579E1">
              <w:rPr>
                <w:rFonts w:ascii="宋体" w:hAnsi="宋体" w:hint="eastAsia"/>
                <w:sz w:val="21"/>
                <w:szCs w:val="21"/>
              </w:rPr>
              <w:t>权利人</w:t>
            </w:r>
          </w:p>
        </w:tc>
        <w:tc>
          <w:tcPr>
            <w:tcW w:w="1134" w:type="dxa"/>
            <w:vAlign w:val="center"/>
          </w:tcPr>
          <w:p w14:paraId="25669656" w14:textId="77777777" w:rsidR="001746C8" w:rsidRPr="00E579E1" w:rsidRDefault="001746C8" w:rsidP="00560E3B">
            <w:pPr>
              <w:pStyle w:val="a8"/>
              <w:spacing w:line="240" w:lineRule="auto"/>
              <w:ind w:firstLineChars="0" w:firstLine="0"/>
              <w:jc w:val="center"/>
              <w:rPr>
                <w:rFonts w:ascii="宋体" w:hAnsi="宋体"/>
                <w:sz w:val="21"/>
                <w:szCs w:val="21"/>
              </w:rPr>
            </w:pPr>
            <w:r w:rsidRPr="00E579E1">
              <w:rPr>
                <w:rFonts w:ascii="宋体" w:hAnsi="宋体" w:hint="eastAsia"/>
                <w:sz w:val="21"/>
                <w:szCs w:val="21"/>
              </w:rPr>
              <w:t>发明人</w:t>
            </w:r>
          </w:p>
        </w:tc>
      </w:tr>
      <w:tr w:rsidR="001746C8" w:rsidRPr="00E579E1" w14:paraId="0D13CF6A" w14:textId="77777777" w:rsidTr="001746C8">
        <w:trPr>
          <w:trHeight w:val="567"/>
          <w:jc w:val="center"/>
        </w:trPr>
        <w:tc>
          <w:tcPr>
            <w:tcW w:w="1726" w:type="dxa"/>
          </w:tcPr>
          <w:p w14:paraId="3EB31366" w14:textId="0DFE23AD" w:rsidR="001746C8" w:rsidRPr="00E579E1" w:rsidRDefault="00C34919" w:rsidP="00560E3B">
            <w:pPr>
              <w:pStyle w:val="a8"/>
              <w:spacing w:line="240" w:lineRule="auto"/>
              <w:ind w:firstLineChars="0" w:firstLine="0"/>
              <w:jc w:val="left"/>
              <w:rPr>
                <w:rFonts w:ascii="宋体" w:hAnsi="宋体"/>
                <w:sz w:val="21"/>
                <w:szCs w:val="21"/>
              </w:rPr>
            </w:pPr>
            <w:r w:rsidRPr="00C34919">
              <w:rPr>
                <w:rFonts w:ascii="宋体" w:hAnsi="宋体" w:hint="eastAsia"/>
                <w:sz w:val="21"/>
                <w:szCs w:val="21"/>
              </w:rPr>
              <w:t>发明专利</w:t>
            </w:r>
          </w:p>
        </w:tc>
        <w:tc>
          <w:tcPr>
            <w:tcW w:w="3260" w:type="dxa"/>
          </w:tcPr>
          <w:p w14:paraId="76FC144E" w14:textId="0DC70619" w:rsidR="001746C8" w:rsidRPr="00E579E1" w:rsidRDefault="00C34919" w:rsidP="00560E3B">
            <w:pPr>
              <w:pStyle w:val="a8"/>
              <w:spacing w:line="240" w:lineRule="auto"/>
              <w:ind w:firstLineChars="0" w:firstLine="0"/>
              <w:jc w:val="left"/>
              <w:rPr>
                <w:rFonts w:ascii="宋体" w:hAnsi="宋体"/>
                <w:sz w:val="21"/>
                <w:szCs w:val="21"/>
              </w:rPr>
            </w:pPr>
            <w:r w:rsidRPr="00C34919">
              <w:rPr>
                <w:rFonts w:ascii="宋体" w:hAnsi="宋体" w:hint="eastAsia"/>
                <w:sz w:val="21"/>
                <w:szCs w:val="21"/>
              </w:rPr>
              <w:t>一种电催化全分解水产氢产氧的卡斯特泡沫镍的制备方法</w:t>
            </w:r>
          </w:p>
        </w:tc>
        <w:tc>
          <w:tcPr>
            <w:tcW w:w="992" w:type="dxa"/>
          </w:tcPr>
          <w:p w14:paraId="3FA3F5E3" w14:textId="63315E56" w:rsidR="001746C8" w:rsidRPr="00E579E1" w:rsidRDefault="00C34919" w:rsidP="00560E3B">
            <w:pPr>
              <w:pStyle w:val="a8"/>
              <w:spacing w:line="240" w:lineRule="auto"/>
              <w:ind w:firstLineChars="0" w:firstLine="0"/>
              <w:jc w:val="left"/>
              <w:rPr>
                <w:rFonts w:ascii="宋体" w:hAnsi="宋体"/>
                <w:sz w:val="21"/>
                <w:szCs w:val="21"/>
              </w:rPr>
            </w:pPr>
            <w:r w:rsidRPr="00C34919">
              <w:rPr>
                <w:rFonts w:ascii="宋体" w:hAnsi="宋体" w:hint="eastAsia"/>
                <w:sz w:val="21"/>
                <w:szCs w:val="21"/>
              </w:rPr>
              <w:t>中国</w:t>
            </w:r>
          </w:p>
        </w:tc>
        <w:tc>
          <w:tcPr>
            <w:tcW w:w="1276" w:type="dxa"/>
          </w:tcPr>
          <w:p w14:paraId="101CE18E" w14:textId="47D9B6BC" w:rsidR="001746C8" w:rsidRPr="00E579E1" w:rsidRDefault="00C34919" w:rsidP="00560E3B">
            <w:pPr>
              <w:pStyle w:val="a8"/>
              <w:spacing w:line="240" w:lineRule="auto"/>
              <w:ind w:firstLineChars="0" w:firstLine="0"/>
              <w:jc w:val="left"/>
              <w:rPr>
                <w:rFonts w:ascii="宋体" w:hAnsi="宋体"/>
                <w:sz w:val="21"/>
                <w:szCs w:val="21"/>
              </w:rPr>
            </w:pPr>
            <w:r w:rsidRPr="00C34919">
              <w:rPr>
                <w:rFonts w:ascii="宋体" w:hAnsi="宋体"/>
                <w:sz w:val="21"/>
                <w:szCs w:val="21"/>
              </w:rPr>
              <w:t>ZL201810243134</w:t>
            </w:r>
            <w:r w:rsidR="006A45E3">
              <w:rPr>
                <w:rFonts w:ascii="宋体" w:hAnsi="宋体"/>
                <w:sz w:val="21"/>
                <w:szCs w:val="21"/>
              </w:rPr>
              <w:t>.</w:t>
            </w:r>
            <w:r w:rsidRPr="00C34919">
              <w:rPr>
                <w:rFonts w:ascii="宋体" w:hAnsi="宋体"/>
                <w:sz w:val="21"/>
                <w:szCs w:val="21"/>
              </w:rPr>
              <w:t>4</w:t>
            </w:r>
          </w:p>
        </w:tc>
        <w:tc>
          <w:tcPr>
            <w:tcW w:w="835" w:type="dxa"/>
          </w:tcPr>
          <w:p w14:paraId="3F05C121" w14:textId="0130A075" w:rsidR="001746C8" w:rsidRPr="00E579E1" w:rsidRDefault="00C34919" w:rsidP="00560E3B">
            <w:pPr>
              <w:pStyle w:val="a8"/>
              <w:spacing w:line="240" w:lineRule="auto"/>
              <w:ind w:firstLineChars="0" w:firstLine="0"/>
              <w:jc w:val="left"/>
              <w:rPr>
                <w:rFonts w:ascii="宋体" w:hAnsi="宋体"/>
                <w:sz w:val="21"/>
                <w:szCs w:val="21"/>
              </w:rPr>
            </w:pPr>
            <w:r w:rsidRPr="00C34919">
              <w:rPr>
                <w:rFonts w:ascii="宋体" w:hAnsi="宋体"/>
                <w:sz w:val="21"/>
                <w:szCs w:val="21"/>
              </w:rPr>
              <w:t>2020-4-24</w:t>
            </w:r>
          </w:p>
        </w:tc>
        <w:tc>
          <w:tcPr>
            <w:tcW w:w="1575" w:type="dxa"/>
          </w:tcPr>
          <w:p w14:paraId="5ACEDFD6" w14:textId="2EA6C96F" w:rsidR="001746C8" w:rsidRPr="00E579E1" w:rsidRDefault="006A45E3" w:rsidP="00560E3B">
            <w:pPr>
              <w:pStyle w:val="a8"/>
              <w:spacing w:line="240" w:lineRule="auto"/>
              <w:ind w:firstLineChars="0" w:firstLine="0"/>
              <w:jc w:val="left"/>
              <w:rPr>
                <w:rFonts w:ascii="宋体" w:hAnsi="宋体"/>
                <w:sz w:val="21"/>
                <w:szCs w:val="21"/>
              </w:rPr>
            </w:pPr>
            <w:r>
              <w:rPr>
                <w:rFonts w:ascii="宋体" w:hAnsi="宋体"/>
                <w:sz w:val="21"/>
                <w:szCs w:val="21"/>
              </w:rPr>
              <w:t>3767407</w:t>
            </w:r>
          </w:p>
        </w:tc>
        <w:tc>
          <w:tcPr>
            <w:tcW w:w="2410" w:type="dxa"/>
          </w:tcPr>
          <w:p w14:paraId="4D6DEE35" w14:textId="6250FB28" w:rsidR="001746C8" w:rsidRPr="00E579E1" w:rsidRDefault="006A45E3" w:rsidP="00560E3B">
            <w:pPr>
              <w:pStyle w:val="a8"/>
              <w:spacing w:line="240" w:lineRule="auto"/>
              <w:ind w:firstLineChars="0" w:firstLine="0"/>
              <w:jc w:val="left"/>
              <w:rPr>
                <w:rFonts w:ascii="宋体" w:hAnsi="宋体"/>
                <w:sz w:val="21"/>
                <w:szCs w:val="21"/>
              </w:rPr>
            </w:pPr>
            <w:r>
              <w:rPr>
                <w:rFonts w:ascii="宋体" w:hAnsi="宋体" w:hint="eastAsia"/>
                <w:sz w:val="21"/>
                <w:szCs w:val="21"/>
              </w:rPr>
              <w:t>陕西师范大学</w:t>
            </w:r>
          </w:p>
        </w:tc>
        <w:tc>
          <w:tcPr>
            <w:tcW w:w="1134" w:type="dxa"/>
          </w:tcPr>
          <w:p w14:paraId="0D583C73" w14:textId="233CC882" w:rsidR="001746C8" w:rsidRPr="00E579E1" w:rsidRDefault="00C34919" w:rsidP="00560E3B">
            <w:pPr>
              <w:pStyle w:val="a8"/>
              <w:spacing w:line="240" w:lineRule="auto"/>
              <w:ind w:firstLineChars="0" w:firstLine="0"/>
              <w:jc w:val="left"/>
              <w:rPr>
                <w:rFonts w:ascii="宋体" w:hAnsi="宋体"/>
                <w:sz w:val="21"/>
                <w:szCs w:val="21"/>
              </w:rPr>
            </w:pPr>
            <w:r w:rsidRPr="00C34919">
              <w:rPr>
                <w:rFonts w:ascii="宋体" w:hAnsi="宋体" w:hint="eastAsia"/>
                <w:sz w:val="21"/>
                <w:szCs w:val="21"/>
              </w:rPr>
              <w:t>张伟;高学庆;曹睿</w:t>
            </w:r>
          </w:p>
        </w:tc>
      </w:tr>
      <w:tr w:rsidR="001746C8" w:rsidRPr="00E579E1" w14:paraId="6B70374C" w14:textId="77777777" w:rsidTr="001746C8">
        <w:trPr>
          <w:trHeight w:val="567"/>
          <w:jc w:val="center"/>
        </w:trPr>
        <w:tc>
          <w:tcPr>
            <w:tcW w:w="1726" w:type="dxa"/>
          </w:tcPr>
          <w:p w14:paraId="4C08BB7F"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3260" w:type="dxa"/>
          </w:tcPr>
          <w:p w14:paraId="060DD480"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992" w:type="dxa"/>
          </w:tcPr>
          <w:p w14:paraId="5B9DF26A"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1276" w:type="dxa"/>
          </w:tcPr>
          <w:p w14:paraId="5569A406"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835" w:type="dxa"/>
          </w:tcPr>
          <w:p w14:paraId="50C65A03"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1575" w:type="dxa"/>
          </w:tcPr>
          <w:p w14:paraId="64780B24"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2410" w:type="dxa"/>
          </w:tcPr>
          <w:p w14:paraId="6C504D0D"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1134" w:type="dxa"/>
          </w:tcPr>
          <w:p w14:paraId="5FA8D7EB" w14:textId="77777777" w:rsidR="001746C8" w:rsidRPr="00E579E1" w:rsidRDefault="001746C8" w:rsidP="00560E3B">
            <w:pPr>
              <w:pStyle w:val="a8"/>
              <w:spacing w:line="240" w:lineRule="auto"/>
              <w:ind w:firstLineChars="0" w:firstLine="0"/>
              <w:jc w:val="left"/>
              <w:rPr>
                <w:rFonts w:ascii="宋体" w:hAnsi="宋体"/>
                <w:sz w:val="21"/>
                <w:szCs w:val="21"/>
              </w:rPr>
            </w:pPr>
          </w:p>
        </w:tc>
      </w:tr>
      <w:tr w:rsidR="001746C8" w:rsidRPr="00E579E1" w14:paraId="2AC879B3" w14:textId="77777777" w:rsidTr="001746C8">
        <w:trPr>
          <w:trHeight w:val="567"/>
          <w:jc w:val="center"/>
        </w:trPr>
        <w:tc>
          <w:tcPr>
            <w:tcW w:w="1726" w:type="dxa"/>
          </w:tcPr>
          <w:p w14:paraId="4B065226"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3260" w:type="dxa"/>
          </w:tcPr>
          <w:p w14:paraId="4C8A593D"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992" w:type="dxa"/>
          </w:tcPr>
          <w:p w14:paraId="728E6667"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1276" w:type="dxa"/>
          </w:tcPr>
          <w:p w14:paraId="5BFB772D"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835" w:type="dxa"/>
          </w:tcPr>
          <w:p w14:paraId="5917D9A1"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1575" w:type="dxa"/>
          </w:tcPr>
          <w:p w14:paraId="0304DEFE"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2410" w:type="dxa"/>
          </w:tcPr>
          <w:p w14:paraId="6CEB6028"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1134" w:type="dxa"/>
          </w:tcPr>
          <w:p w14:paraId="1CD4CCFB" w14:textId="77777777" w:rsidR="001746C8" w:rsidRPr="00E579E1" w:rsidRDefault="001746C8" w:rsidP="00560E3B">
            <w:pPr>
              <w:pStyle w:val="a8"/>
              <w:spacing w:line="240" w:lineRule="auto"/>
              <w:ind w:firstLineChars="0" w:firstLine="0"/>
              <w:jc w:val="left"/>
              <w:rPr>
                <w:rFonts w:ascii="宋体" w:hAnsi="宋体"/>
                <w:sz w:val="21"/>
                <w:szCs w:val="21"/>
              </w:rPr>
            </w:pPr>
          </w:p>
        </w:tc>
      </w:tr>
      <w:tr w:rsidR="001746C8" w:rsidRPr="00E579E1" w14:paraId="46D4DD7D" w14:textId="77777777" w:rsidTr="001746C8">
        <w:trPr>
          <w:trHeight w:val="567"/>
          <w:jc w:val="center"/>
        </w:trPr>
        <w:tc>
          <w:tcPr>
            <w:tcW w:w="1726" w:type="dxa"/>
          </w:tcPr>
          <w:p w14:paraId="67F18A90"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3260" w:type="dxa"/>
          </w:tcPr>
          <w:p w14:paraId="385D9B8B"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992" w:type="dxa"/>
          </w:tcPr>
          <w:p w14:paraId="7A24E62E"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1276" w:type="dxa"/>
          </w:tcPr>
          <w:p w14:paraId="749F65DF"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835" w:type="dxa"/>
          </w:tcPr>
          <w:p w14:paraId="22142342"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1575" w:type="dxa"/>
          </w:tcPr>
          <w:p w14:paraId="79996F91"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2410" w:type="dxa"/>
          </w:tcPr>
          <w:p w14:paraId="0E5A10A7"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1134" w:type="dxa"/>
          </w:tcPr>
          <w:p w14:paraId="303D9DA0" w14:textId="77777777" w:rsidR="001746C8" w:rsidRPr="00E579E1" w:rsidRDefault="001746C8" w:rsidP="00560E3B">
            <w:pPr>
              <w:pStyle w:val="a8"/>
              <w:spacing w:line="240" w:lineRule="auto"/>
              <w:ind w:firstLineChars="0" w:firstLine="0"/>
              <w:jc w:val="left"/>
              <w:rPr>
                <w:rFonts w:ascii="宋体" w:hAnsi="宋体"/>
                <w:sz w:val="21"/>
                <w:szCs w:val="21"/>
              </w:rPr>
            </w:pPr>
          </w:p>
        </w:tc>
      </w:tr>
      <w:tr w:rsidR="001746C8" w:rsidRPr="00E579E1" w14:paraId="592078C2" w14:textId="77777777" w:rsidTr="001746C8">
        <w:trPr>
          <w:trHeight w:val="567"/>
          <w:jc w:val="center"/>
        </w:trPr>
        <w:tc>
          <w:tcPr>
            <w:tcW w:w="1726" w:type="dxa"/>
          </w:tcPr>
          <w:p w14:paraId="6F41E07F"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3260" w:type="dxa"/>
          </w:tcPr>
          <w:p w14:paraId="4D4E4B0B"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992" w:type="dxa"/>
          </w:tcPr>
          <w:p w14:paraId="4FA1B5D8"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1276" w:type="dxa"/>
          </w:tcPr>
          <w:p w14:paraId="09C9F8F0"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835" w:type="dxa"/>
          </w:tcPr>
          <w:p w14:paraId="245FBE05"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1575" w:type="dxa"/>
          </w:tcPr>
          <w:p w14:paraId="08098D74"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2410" w:type="dxa"/>
          </w:tcPr>
          <w:p w14:paraId="71844120"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1134" w:type="dxa"/>
          </w:tcPr>
          <w:p w14:paraId="79C36C59" w14:textId="77777777" w:rsidR="001746C8" w:rsidRPr="00E579E1" w:rsidRDefault="001746C8" w:rsidP="00560E3B">
            <w:pPr>
              <w:pStyle w:val="a8"/>
              <w:spacing w:line="240" w:lineRule="auto"/>
              <w:ind w:firstLineChars="0" w:firstLine="0"/>
              <w:jc w:val="left"/>
              <w:rPr>
                <w:rFonts w:ascii="宋体" w:hAnsi="宋体"/>
                <w:sz w:val="21"/>
                <w:szCs w:val="21"/>
              </w:rPr>
            </w:pPr>
          </w:p>
        </w:tc>
      </w:tr>
      <w:tr w:rsidR="001746C8" w:rsidRPr="00E579E1" w14:paraId="03392F9D" w14:textId="77777777" w:rsidTr="001746C8">
        <w:trPr>
          <w:trHeight w:val="567"/>
          <w:jc w:val="center"/>
        </w:trPr>
        <w:tc>
          <w:tcPr>
            <w:tcW w:w="1726" w:type="dxa"/>
          </w:tcPr>
          <w:p w14:paraId="4DC59001"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3260" w:type="dxa"/>
          </w:tcPr>
          <w:p w14:paraId="2F3254ED"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992" w:type="dxa"/>
          </w:tcPr>
          <w:p w14:paraId="38F0C46A"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1276" w:type="dxa"/>
          </w:tcPr>
          <w:p w14:paraId="07ABF8D1"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835" w:type="dxa"/>
          </w:tcPr>
          <w:p w14:paraId="6B752963"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1575" w:type="dxa"/>
          </w:tcPr>
          <w:p w14:paraId="08C1B567"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2410" w:type="dxa"/>
          </w:tcPr>
          <w:p w14:paraId="0A58DC68"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1134" w:type="dxa"/>
          </w:tcPr>
          <w:p w14:paraId="0E0C26CD" w14:textId="77777777" w:rsidR="001746C8" w:rsidRPr="00E579E1" w:rsidRDefault="001746C8" w:rsidP="00560E3B">
            <w:pPr>
              <w:pStyle w:val="a8"/>
              <w:spacing w:line="240" w:lineRule="auto"/>
              <w:ind w:firstLineChars="0" w:firstLine="0"/>
              <w:jc w:val="left"/>
              <w:rPr>
                <w:rFonts w:ascii="宋体" w:hAnsi="宋体"/>
                <w:sz w:val="21"/>
                <w:szCs w:val="21"/>
              </w:rPr>
            </w:pPr>
          </w:p>
        </w:tc>
      </w:tr>
      <w:tr w:rsidR="001746C8" w:rsidRPr="00E579E1" w14:paraId="0F8F1E25" w14:textId="77777777" w:rsidTr="001746C8">
        <w:trPr>
          <w:trHeight w:val="567"/>
          <w:jc w:val="center"/>
        </w:trPr>
        <w:tc>
          <w:tcPr>
            <w:tcW w:w="1726" w:type="dxa"/>
          </w:tcPr>
          <w:p w14:paraId="43E442CC"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3260" w:type="dxa"/>
          </w:tcPr>
          <w:p w14:paraId="26E35EC2"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992" w:type="dxa"/>
          </w:tcPr>
          <w:p w14:paraId="7BB7105D"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1276" w:type="dxa"/>
          </w:tcPr>
          <w:p w14:paraId="38FBC276"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835" w:type="dxa"/>
          </w:tcPr>
          <w:p w14:paraId="2D5FFA51"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1575" w:type="dxa"/>
          </w:tcPr>
          <w:p w14:paraId="5612B9E9"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2410" w:type="dxa"/>
          </w:tcPr>
          <w:p w14:paraId="2772FA3C"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1134" w:type="dxa"/>
          </w:tcPr>
          <w:p w14:paraId="00F69A6E" w14:textId="77777777" w:rsidR="001746C8" w:rsidRPr="00E579E1" w:rsidRDefault="001746C8" w:rsidP="00560E3B">
            <w:pPr>
              <w:pStyle w:val="a8"/>
              <w:spacing w:line="240" w:lineRule="auto"/>
              <w:ind w:firstLineChars="0" w:firstLine="0"/>
              <w:jc w:val="left"/>
              <w:rPr>
                <w:rFonts w:ascii="宋体" w:hAnsi="宋体"/>
                <w:sz w:val="21"/>
                <w:szCs w:val="21"/>
              </w:rPr>
            </w:pPr>
          </w:p>
        </w:tc>
      </w:tr>
      <w:tr w:rsidR="001746C8" w:rsidRPr="00E579E1" w14:paraId="381C5148" w14:textId="77777777" w:rsidTr="001746C8">
        <w:trPr>
          <w:trHeight w:val="567"/>
          <w:jc w:val="center"/>
        </w:trPr>
        <w:tc>
          <w:tcPr>
            <w:tcW w:w="1726" w:type="dxa"/>
          </w:tcPr>
          <w:p w14:paraId="00841D0E"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3260" w:type="dxa"/>
          </w:tcPr>
          <w:p w14:paraId="675B561F"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992" w:type="dxa"/>
          </w:tcPr>
          <w:p w14:paraId="3603D604"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1276" w:type="dxa"/>
          </w:tcPr>
          <w:p w14:paraId="4C36309E"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835" w:type="dxa"/>
          </w:tcPr>
          <w:p w14:paraId="55F3FD15"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1575" w:type="dxa"/>
          </w:tcPr>
          <w:p w14:paraId="0C40E6C0"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2410" w:type="dxa"/>
          </w:tcPr>
          <w:p w14:paraId="30E0F83E" w14:textId="77777777" w:rsidR="001746C8" w:rsidRPr="00E579E1" w:rsidRDefault="001746C8" w:rsidP="00560E3B">
            <w:pPr>
              <w:pStyle w:val="a8"/>
              <w:spacing w:line="240" w:lineRule="auto"/>
              <w:ind w:firstLineChars="0" w:firstLine="0"/>
              <w:jc w:val="left"/>
              <w:rPr>
                <w:rFonts w:ascii="宋体" w:hAnsi="宋体"/>
                <w:sz w:val="21"/>
                <w:szCs w:val="21"/>
              </w:rPr>
            </w:pPr>
          </w:p>
        </w:tc>
        <w:tc>
          <w:tcPr>
            <w:tcW w:w="1134" w:type="dxa"/>
          </w:tcPr>
          <w:p w14:paraId="41A0279C" w14:textId="77777777" w:rsidR="001746C8" w:rsidRPr="00E579E1" w:rsidRDefault="001746C8" w:rsidP="00560E3B">
            <w:pPr>
              <w:pStyle w:val="a8"/>
              <w:spacing w:line="240" w:lineRule="auto"/>
              <w:ind w:firstLineChars="0" w:firstLine="0"/>
              <w:jc w:val="left"/>
              <w:rPr>
                <w:rFonts w:ascii="宋体" w:hAnsi="宋体"/>
                <w:sz w:val="21"/>
                <w:szCs w:val="21"/>
              </w:rPr>
            </w:pPr>
          </w:p>
        </w:tc>
      </w:tr>
    </w:tbl>
    <w:p w14:paraId="3167072E" w14:textId="77777777" w:rsidR="00264021" w:rsidRPr="00E579E1" w:rsidRDefault="00264021" w:rsidP="00264021">
      <w:pPr>
        <w:pStyle w:val="a8"/>
        <w:adjustRightInd w:val="0"/>
        <w:spacing w:line="320" w:lineRule="exact"/>
        <w:ind w:firstLineChars="0" w:firstLine="0"/>
        <w:rPr>
          <w:rFonts w:ascii="宋体" w:hAnsi="宋体"/>
          <w:b/>
          <w:bCs/>
          <w:sz w:val="28"/>
          <w:szCs w:val="28"/>
        </w:rPr>
      </w:pPr>
    </w:p>
    <w:p w14:paraId="588B4940" w14:textId="662D0048" w:rsidR="00A4766D" w:rsidRPr="00100D9F" w:rsidRDefault="00A4766D" w:rsidP="001938A0">
      <w:pPr>
        <w:rPr>
          <w:rFonts w:ascii="仿宋_GB2312" w:eastAsia="仿宋_GB2312" w:hAnsi="仿宋_GB2312" w:cs="仿宋_GB2312"/>
          <w:color w:val="FF0000"/>
          <w:sz w:val="32"/>
          <w:szCs w:val="32"/>
        </w:rPr>
      </w:pPr>
      <w:bookmarkStart w:id="0" w:name="_GoBack"/>
      <w:bookmarkEnd w:id="0"/>
    </w:p>
    <w:p w14:paraId="7285F869" w14:textId="77777777" w:rsidR="00A4766D" w:rsidRPr="000F0E73" w:rsidRDefault="00A4766D" w:rsidP="001938A0"/>
    <w:sectPr w:rsidR="00A4766D" w:rsidRPr="000F0E73" w:rsidSect="0026402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FC159" w14:textId="77777777" w:rsidR="00156522" w:rsidRDefault="00156522" w:rsidP="001938A0">
      <w:r>
        <w:separator/>
      </w:r>
    </w:p>
  </w:endnote>
  <w:endnote w:type="continuationSeparator" w:id="0">
    <w:p w14:paraId="20D0266D" w14:textId="77777777" w:rsidR="00156522" w:rsidRDefault="00156522" w:rsidP="0019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DC585" w14:textId="77777777" w:rsidR="00156522" w:rsidRDefault="00156522" w:rsidP="001938A0">
      <w:r>
        <w:separator/>
      </w:r>
    </w:p>
  </w:footnote>
  <w:footnote w:type="continuationSeparator" w:id="0">
    <w:p w14:paraId="1F4671C4" w14:textId="77777777" w:rsidR="00156522" w:rsidRDefault="00156522" w:rsidP="00193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38A0"/>
    <w:rsid w:val="00003280"/>
    <w:rsid w:val="0003111C"/>
    <w:rsid w:val="00036E40"/>
    <w:rsid w:val="000961C6"/>
    <w:rsid w:val="000A25AF"/>
    <w:rsid w:val="000F0E73"/>
    <w:rsid w:val="00100D9F"/>
    <w:rsid w:val="00156522"/>
    <w:rsid w:val="001746C8"/>
    <w:rsid w:val="001938A0"/>
    <w:rsid w:val="00205F09"/>
    <w:rsid w:val="002248FF"/>
    <w:rsid w:val="0022705D"/>
    <w:rsid w:val="00243802"/>
    <w:rsid w:val="00264021"/>
    <w:rsid w:val="0027202A"/>
    <w:rsid w:val="00272163"/>
    <w:rsid w:val="002A1496"/>
    <w:rsid w:val="002F7C80"/>
    <w:rsid w:val="00301B88"/>
    <w:rsid w:val="00306046"/>
    <w:rsid w:val="004636D3"/>
    <w:rsid w:val="00485829"/>
    <w:rsid w:val="004B77F9"/>
    <w:rsid w:val="004C62B2"/>
    <w:rsid w:val="0052178A"/>
    <w:rsid w:val="00522CC5"/>
    <w:rsid w:val="00527A36"/>
    <w:rsid w:val="005743A1"/>
    <w:rsid w:val="005B41C6"/>
    <w:rsid w:val="00667F82"/>
    <w:rsid w:val="00671AA2"/>
    <w:rsid w:val="0067692D"/>
    <w:rsid w:val="006A45E3"/>
    <w:rsid w:val="006C16D8"/>
    <w:rsid w:val="006E6188"/>
    <w:rsid w:val="006F0F95"/>
    <w:rsid w:val="006F38EE"/>
    <w:rsid w:val="00705CE1"/>
    <w:rsid w:val="007430E0"/>
    <w:rsid w:val="007C2DBA"/>
    <w:rsid w:val="00850A1B"/>
    <w:rsid w:val="008555EF"/>
    <w:rsid w:val="008955F7"/>
    <w:rsid w:val="0094635B"/>
    <w:rsid w:val="009569E9"/>
    <w:rsid w:val="009757C1"/>
    <w:rsid w:val="00981522"/>
    <w:rsid w:val="00A02596"/>
    <w:rsid w:val="00A4766D"/>
    <w:rsid w:val="00A56053"/>
    <w:rsid w:val="00A959C6"/>
    <w:rsid w:val="00AD7942"/>
    <w:rsid w:val="00AE3565"/>
    <w:rsid w:val="00AE3D4A"/>
    <w:rsid w:val="00B0063F"/>
    <w:rsid w:val="00B056B5"/>
    <w:rsid w:val="00B361E3"/>
    <w:rsid w:val="00B3635A"/>
    <w:rsid w:val="00B43A5A"/>
    <w:rsid w:val="00BB19D5"/>
    <w:rsid w:val="00BB7198"/>
    <w:rsid w:val="00BC2F76"/>
    <w:rsid w:val="00BC444A"/>
    <w:rsid w:val="00C34919"/>
    <w:rsid w:val="00C779D4"/>
    <w:rsid w:val="00C958A8"/>
    <w:rsid w:val="00CC21F2"/>
    <w:rsid w:val="00CC3AB5"/>
    <w:rsid w:val="00CC4838"/>
    <w:rsid w:val="00CF3DE8"/>
    <w:rsid w:val="00D42377"/>
    <w:rsid w:val="00DA47BA"/>
    <w:rsid w:val="00DE5279"/>
    <w:rsid w:val="00DF41BA"/>
    <w:rsid w:val="00DF5562"/>
    <w:rsid w:val="00E650CC"/>
    <w:rsid w:val="00E8469F"/>
    <w:rsid w:val="00EB6B4D"/>
    <w:rsid w:val="00F4474E"/>
    <w:rsid w:val="00F47967"/>
    <w:rsid w:val="00F73610"/>
    <w:rsid w:val="00FE7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80EFC"/>
  <w15:docId w15:val="{8909D531-47BB-4F18-9474-BFA34ABB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8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38A0"/>
    <w:rPr>
      <w:sz w:val="18"/>
      <w:szCs w:val="18"/>
    </w:rPr>
  </w:style>
  <w:style w:type="paragraph" w:styleId="a5">
    <w:name w:val="footer"/>
    <w:basedOn w:val="a"/>
    <w:link w:val="a6"/>
    <w:uiPriority w:val="99"/>
    <w:unhideWhenUsed/>
    <w:rsid w:val="001938A0"/>
    <w:pPr>
      <w:tabs>
        <w:tab w:val="center" w:pos="4153"/>
        <w:tab w:val="right" w:pos="8306"/>
      </w:tabs>
      <w:snapToGrid w:val="0"/>
      <w:jc w:val="left"/>
    </w:pPr>
    <w:rPr>
      <w:sz w:val="18"/>
      <w:szCs w:val="18"/>
    </w:rPr>
  </w:style>
  <w:style w:type="character" w:customStyle="1" w:styleId="a6">
    <w:name w:val="页脚 字符"/>
    <w:basedOn w:val="a0"/>
    <w:link w:val="a5"/>
    <w:uiPriority w:val="99"/>
    <w:rsid w:val="001938A0"/>
    <w:rPr>
      <w:sz w:val="18"/>
      <w:szCs w:val="18"/>
    </w:rPr>
  </w:style>
  <w:style w:type="character" w:styleId="a7">
    <w:name w:val="Hyperlink"/>
    <w:basedOn w:val="a0"/>
    <w:uiPriority w:val="99"/>
    <w:unhideWhenUsed/>
    <w:rsid w:val="00264021"/>
    <w:rPr>
      <w:color w:val="0000FF" w:themeColor="hyperlink"/>
      <w:u w:val="single"/>
    </w:rPr>
  </w:style>
  <w:style w:type="paragraph" w:styleId="a8">
    <w:name w:val="Plain Text"/>
    <w:basedOn w:val="a"/>
    <w:link w:val="a9"/>
    <w:rsid w:val="00264021"/>
    <w:pPr>
      <w:spacing w:line="360" w:lineRule="auto"/>
      <w:ind w:firstLineChars="200" w:firstLine="480"/>
    </w:pPr>
    <w:rPr>
      <w:rFonts w:ascii="仿宋_GB2312" w:eastAsia="宋体" w:hAnsi="Times New Roman" w:cs="Times New Roman"/>
      <w:sz w:val="24"/>
      <w:szCs w:val="24"/>
    </w:rPr>
  </w:style>
  <w:style w:type="character" w:customStyle="1" w:styleId="a9">
    <w:name w:val="纯文本 字符"/>
    <w:basedOn w:val="a0"/>
    <w:link w:val="a8"/>
    <w:rsid w:val="00264021"/>
    <w:rPr>
      <w:rFonts w:ascii="仿宋_GB2312"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05265">
      <w:bodyDiv w:val="1"/>
      <w:marLeft w:val="0"/>
      <w:marRight w:val="0"/>
      <w:marTop w:val="0"/>
      <w:marBottom w:val="0"/>
      <w:divBdr>
        <w:top w:val="none" w:sz="0" w:space="0" w:color="auto"/>
        <w:left w:val="none" w:sz="0" w:space="0" w:color="auto"/>
        <w:bottom w:val="none" w:sz="0" w:space="0" w:color="auto"/>
        <w:right w:val="none" w:sz="0" w:space="0" w:color="auto"/>
      </w:divBdr>
      <w:divsChild>
        <w:div w:id="282536432">
          <w:marLeft w:val="0"/>
          <w:marRight w:val="0"/>
          <w:marTop w:val="0"/>
          <w:marBottom w:val="0"/>
          <w:divBdr>
            <w:top w:val="none" w:sz="0" w:space="0" w:color="auto"/>
            <w:left w:val="none" w:sz="0" w:space="0" w:color="auto"/>
            <w:bottom w:val="none" w:sz="0" w:space="0" w:color="auto"/>
            <w:right w:val="none" w:sz="0" w:space="0" w:color="auto"/>
          </w:divBdr>
        </w:div>
        <w:div w:id="1930774971">
          <w:marLeft w:val="0"/>
          <w:marRight w:val="0"/>
          <w:marTop w:val="0"/>
          <w:marBottom w:val="0"/>
          <w:divBdr>
            <w:top w:val="none" w:sz="0" w:space="0" w:color="auto"/>
            <w:left w:val="none" w:sz="0" w:space="0" w:color="auto"/>
            <w:bottom w:val="none" w:sz="0" w:space="0" w:color="auto"/>
            <w:right w:val="none" w:sz="0" w:space="0" w:color="auto"/>
          </w:divBdr>
        </w:div>
      </w:divsChild>
    </w:div>
    <w:div w:id="2108185129">
      <w:bodyDiv w:val="1"/>
      <w:marLeft w:val="0"/>
      <w:marRight w:val="0"/>
      <w:marTop w:val="0"/>
      <w:marBottom w:val="0"/>
      <w:divBdr>
        <w:top w:val="none" w:sz="0" w:space="0" w:color="auto"/>
        <w:left w:val="none" w:sz="0" w:space="0" w:color="auto"/>
        <w:bottom w:val="none" w:sz="0" w:space="0" w:color="auto"/>
        <w:right w:val="none" w:sz="0" w:space="0" w:color="auto"/>
      </w:divBdr>
      <w:divsChild>
        <w:div w:id="646085074">
          <w:marLeft w:val="0"/>
          <w:marRight w:val="0"/>
          <w:marTop w:val="0"/>
          <w:marBottom w:val="0"/>
          <w:divBdr>
            <w:top w:val="none" w:sz="0" w:space="0" w:color="auto"/>
            <w:left w:val="none" w:sz="0" w:space="0" w:color="auto"/>
            <w:bottom w:val="none" w:sz="0" w:space="0" w:color="auto"/>
            <w:right w:val="none" w:sz="0" w:space="0" w:color="auto"/>
          </w:divBdr>
        </w:div>
        <w:div w:id="360279463">
          <w:marLeft w:val="0"/>
          <w:marRight w:val="0"/>
          <w:marTop w:val="0"/>
          <w:marBottom w:val="0"/>
          <w:divBdr>
            <w:top w:val="none" w:sz="0" w:space="0" w:color="auto"/>
            <w:left w:val="none" w:sz="0" w:space="0" w:color="auto"/>
            <w:bottom w:val="none" w:sz="0" w:space="0" w:color="auto"/>
            <w:right w:val="none" w:sz="0" w:space="0" w:color="auto"/>
          </w:divBdr>
        </w:div>
        <w:div w:id="977225004">
          <w:marLeft w:val="0"/>
          <w:marRight w:val="0"/>
          <w:marTop w:val="0"/>
          <w:marBottom w:val="0"/>
          <w:divBdr>
            <w:top w:val="none" w:sz="0" w:space="0" w:color="auto"/>
            <w:left w:val="none" w:sz="0" w:space="0" w:color="auto"/>
            <w:bottom w:val="none" w:sz="0" w:space="0" w:color="auto"/>
            <w:right w:val="none" w:sz="0" w:space="0" w:color="auto"/>
          </w:divBdr>
        </w:div>
        <w:div w:id="1346513043">
          <w:marLeft w:val="0"/>
          <w:marRight w:val="0"/>
          <w:marTop w:val="0"/>
          <w:marBottom w:val="0"/>
          <w:divBdr>
            <w:top w:val="none" w:sz="0" w:space="0" w:color="auto"/>
            <w:left w:val="none" w:sz="0" w:space="0" w:color="auto"/>
            <w:bottom w:val="none" w:sz="0" w:space="0" w:color="auto"/>
            <w:right w:val="none" w:sz="0" w:space="0" w:color="auto"/>
          </w:divBdr>
        </w:div>
        <w:div w:id="679507368">
          <w:marLeft w:val="0"/>
          <w:marRight w:val="0"/>
          <w:marTop w:val="0"/>
          <w:marBottom w:val="0"/>
          <w:divBdr>
            <w:top w:val="none" w:sz="0" w:space="0" w:color="auto"/>
            <w:left w:val="none" w:sz="0" w:space="0" w:color="auto"/>
            <w:bottom w:val="none" w:sz="0" w:space="0" w:color="auto"/>
            <w:right w:val="none" w:sz="0" w:space="0" w:color="auto"/>
          </w:divBdr>
        </w:div>
        <w:div w:id="1780182035">
          <w:marLeft w:val="0"/>
          <w:marRight w:val="0"/>
          <w:marTop w:val="0"/>
          <w:marBottom w:val="0"/>
          <w:divBdr>
            <w:top w:val="none" w:sz="0" w:space="0" w:color="auto"/>
            <w:left w:val="none" w:sz="0" w:space="0" w:color="auto"/>
            <w:bottom w:val="none" w:sz="0" w:space="0" w:color="auto"/>
            <w:right w:val="none" w:sz="0" w:space="0" w:color="auto"/>
          </w:divBdr>
        </w:div>
        <w:div w:id="1222786931">
          <w:marLeft w:val="0"/>
          <w:marRight w:val="0"/>
          <w:marTop w:val="0"/>
          <w:marBottom w:val="0"/>
          <w:divBdr>
            <w:top w:val="none" w:sz="0" w:space="0" w:color="auto"/>
            <w:left w:val="none" w:sz="0" w:space="0" w:color="auto"/>
            <w:bottom w:val="none" w:sz="0" w:space="0" w:color="auto"/>
            <w:right w:val="none" w:sz="0" w:space="0" w:color="auto"/>
          </w:divBdr>
        </w:div>
        <w:div w:id="1017343448">
          <w:marLeft w:val="0"/>
          <w:marRight w:val="0"/>
          <w:marTop w:val="0"/>
          <w:marBottom w:val="0"/>
          <w:divBdr>
            <w:top w:val="none" w:sz="0" w:space="0" w:color="auto"/>
            <w:left w:val="none" w:sz="0" w:space="0" w:color="auto"/>
            <w:bottom w:val="none" w:sz="0" w:space="0" w:color="auto"/>
            <w:right w:val="none" w:sz="0" w:space="0" w:color="auto"/>
          </w:divBdr>
        </w:div>
        <w:div w:id="372771824">
          <w:marLeft w:val="0"/>
          <w:marRight w:val="0"/>
          <w:marTop w:val="0"/>
          <w:marBottom w:val="0"/>
          <w:divBdr>
            <w:top w:val="none" w:sz="0" w:space="0" w:color="auto"/>
            <w:left w:val="none" w:sz="0" w:space="0" w:color="auto"/>
            <w:bottom w:val="none" w:sz="0" w:space="0" w:color="auto"/>
            <w:right w:val="none" w:sz="0" w:space="0" w:color="auto"/>
          </w:divBdr>
        </w:div>
        <w:div w:id="17080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2F030-9B9C-4EF8-82E1-9BE7C49D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550</Words>
  <Characters>3141</Characters>
  <Application>Microsoft Office Word</Application>
  <DocSecurity>0</DocSecurity>
  <Lines>26</Lines>
  <Paragraphs>7</Paragraphs>
  <ScaleCrop>false</ScaleCrop>
  <Company>中国石油大学</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王彩红</dc:creator>
  <cp:keywords/>
  <dc:description/>
  <cp:lastModifiedBy>jkwang</cp:lastModifiedBy>
  <cp:revision>66</cp:revision>
  <dcterms:created xsi:type="dcterms:W3CDTF">2014-03-04T01:52:00Z</dcterms:created>
  <dcterms:modified xsi:type="dcterms:W3CDTF">2020-11-24T10:38:00Z</dcterms:modified>
</cp:coreProperties>
</file>