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6" w:rsidRDefault="005E1C16">
      <w:pPr>
        <w:pStyle w:val="a0"/>
        <w:outlineLvl w:val="9"/>
        <w:rPr>
          <w:b w:val="0"/>
          <w:bCs/>
        </w:rPr>
      </w:pPr>
      <w:bookmarkStart w:id="0" w:name="_Toc3707"/>
      <w:bookmarkStart w:id="1" w:name="_Toc17452"/>
      <w:bookmarkStart w:id="2" w:name="OLE_LINK1"/>
    </w:p>
    <w:p w:rsidR="005E1C16" w:rsidRDefault="005E1C16"/>
    <w:p w:rsidR="005E1C16" w:rsidRDefault="005E1C16"/>
    <w:p w:rsidR="005E1C16" w:rsidRDefault="005E1C16"/>
    <w:p w:rsidR="005E1C16" w:rsidRDefault="005E1C16"/>
    <w:p w:rsidR="005E1C16" w:rsidRDefault="00B721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中国人民大学</w:t>
      </w:r>
      <w:r w:rsidR="00CB6A56">
        <w:rPr>
          <w:rFonts w:hint="eastAsia"/>
          <w:b/>
          <w:sz w:val="36"/>
          <w:szCs w:val="36"/>
        </w:rPr>
        <w:t>科学研究</w:t>
      </w:r>
      <w:r>
        <w:rPr>
          <w:rFonts w:hint="eastAsia"/>
          <w:b/>
          <w:sz w:val="36"/>
          <w:szCs w:val="36"/>
        </w:rPr>
        <w:t>基金项目申报</w:t>
      </w:r>
      <w:r w:rsidR="00CB6A56">
        <w:rPr>
          <w:rFonts w:hint="eastAsia"/>
          <w:b/>
          <w:sz w:val="36"/>
          <w:szCs w:val="36"/>
        </w:rPr>
        <w:t>指南</w:t>
      </w:r>
    </w:p>
    <w:p w:rsidR="005E1C16" w:rsidRDefault="005E1C16">
      <w:pPr>
        <w:pStyle w:val="a0"/>
        <w:outlineLvl w:val="9"/>
      </w:pPr>
    </w:p>
    <w:p w:rsidR="005E1C16" w:rsidRDefault="00B721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申请人</w:t>
      </w: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B721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北京易普拉格科技股份有限公司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编制</w:t>
      </w:r>
    </w:p>
    <w:p w:rsidR="005E1C16" w:rsidRDefault="00B72172">
      <w:pPr>
        <w:jc w:val="center"/>
        <w:rPr>
          <w:b/>
          <w:sz w:val="32"/>
          <w:szCs w:val="32"/>
        </w:rPr>
        <w:sectPr w:rsidR="005E1C16">
          <w:headerReference w:type="default" r:id="rId9"/>
          <w:footerReference w:type="default" r:id="rId10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hint="eastAsia"/>
          <w:b/>
          <w:sz w:val="32"/>
          <w:szCs w:val="32"/>
        </w:rPr>
        <w:t xml:space="preserve"> </w:t>
      </w: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5E1C16">
      <w:pPr>
        <w:pStyle w:val="a0"/>
        <w:outlineLvl w:val="9"/>
      </w:pPr>
    </w:p>
    <w:p w:rsidR="005E1C16" w:rsidRDefault="00B72172">
      <w:pPr>
        <w:pStyle w:val="a0"/>
        <w:outlineLvl w:val="9"/>
      </w:pPr>
      <w:bookmarkStart w:id="3" w:name="_Toc13730"/>
      <w:bookmarkStart w:id="4" w:name="_Toc26349"/>
      <w:bookmarkStart w:id="5" w:name="_Toc19503"/>
      <w:bookmarkStart w:id="6" w:name="_Toc955"/>
      <w:r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>
        <w:rPr>
          <w:rFonts w:hint="eastAsia"/>
        </w:rPr>
        <w:t>录</w:t>
      </w:r>
      <w:bookmarkEnd w:id="3"/>
      <w:bookmarkEnd w:id="4"/>
      <w:bookmarkEnd w:id="5"/>
      <w:bookmarkEnd w:id="6"/>
    </w:p>
    <w:p w:rsidR="005E1C16" w:rsidRDefault="005E1C16">
      <w:pPr>
        <w:pStyle w:val="10"/>
        <w:tabs>
          <w:tab w:val="right" w:leader="dot" w:pos="8300"/>
        </w:tabs>
      </w:pPr>
    </w:p>
    <w:p w:rsidR="005E1C16" w:rsidRDefault="00643394">
      <w:pPr>
        <w:pStyle w:val="1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fldChar w:fldCharType="begin"/>
      </w:r>
      <w:r w:rsidR="00B72172">
        <w:rPr>
          <w:rFonts w:ascii="宋体" w:eastAsia="宋体" w:hAnsi="宋体" w:cs="宋体" w:hint="eastAsia"/>
        </w:rPr>
        <w:instrText xml:space="preserve">TOC \o "1-4" \h \u </w:instrText>
      </w:r>
      <w:r>
        <w:rPr>
          <w:rFonts w:ascii="宋体" w:eastAsia="宋体" w:hAnsi="宋体" w:cs="宋体" w:hint="eastAsia"/>
        </w:rPr>
        <w:fldChar w:fldCharType="separate"/>
      </w:r>
      <w:hyperlink w:anchor="_Toc955" w:history="1">
        <w:r w:rsidR="00B72172">
          <w:rPr>
            <w:rFonts w:ascii="宋体" w:eastAsia="宋体" w:hAnsi="宋体" w:cs="宋体" w:hint="eastAsia"/>
          </w:rPr>
          <w:t>目  录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_Toc955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2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1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759" w:history="1">
        <w:r w:rsidR="00B72172">
          <w:rPr>
            <w:rFonts w:ascii="宋体" w:eastAsia="宋体" w:hAnsi="宋体" w:cs="宋体" w:hint="eastAsia"/>
          </w:rPr>
          <w:t>申请人操作说明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_Toc759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3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2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24982" w:history="1">
        <w:r w:rsidR="00B72172">
          <w:rPr>
            <w:rFonts w:ascii="宋体" w:eastAsia="宋体" w:hAnsi="宋体" w:cs="宋体" w:hint="eastAsia"/>
          </w:rPr>
          <w:t>1．系统登录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_Toc24982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3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2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821" w:history="1">
        <w:r w:rsidR="00B72172">
          <w:rPr>
            <w:rFonts w:ascii="宋体" w:eastAsia="宋体" w:hAnsi="宋体" w:cs="宋体" w:hint="eastAsia"/>
          </w:rPr>
          <w:t>2．个人资料修改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_Toc821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4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2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11928" w:history="1">
        <w:r w:rsidR="00B72172">
          <w:rPr>
            <w:rFonts w:ascii="宋体" w:eastAsia="宋体" w:hAnsi="宋体" w:cs="宋体" w:hint="eastAsia"/>
          </w:rPr>
          <w:t>3．项目申报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_Toc11928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5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3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24989" w:history="1">
        <w:r w:rsidR="00B72172">
          <w:rPr>
            <w:rFonts w:ascii="宋体" w:eastAsia="宋体" w:hAnsi="宋体" w:cs="宋体" w:hint="eastAsia"/>
          </w:rPr>
          <w:t>（1）新增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_Toc24989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5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14133" w:history="1">
        <w:r w:rsidR="00B72172">
          <w:rPr>
            <w:rFonts w:ascii="宋体" w:eastAsia="宋体" w:hAnsi="宋体" w:cs="宋体" w:hint="eastAsia"/>
          </w:rPr>
          <w:t>第一步：</w:t>
        </w:r>
        <w:r w:rsidR="00B72172">
          <w:rPr>
            <w:rFonts w:ascii="宋体" w:eastAsia="宋体" w:hAnsi="宋体" w:cs="宋体" w:hint="eastAsia"/>
            <w:bCs/>
          </w:rPr>
          <w:t>填基本信息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_Toc14133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6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32745" w:history="1">
        <w:r w:rsidR="00B72172">
          <w:rPr>
            <w:rFonts w:ascii="宋体" w:eastAsia="宋体" w:hAnsi="宋体" w:cs="宋体" w:hint="eastAsia"/>
          </w:rPr>
          <w:t>第二步：</w:t>
        </w:r>
        <w:r w:rsidR="00B72172">
          <w:rPr>
            <w:rFonts w:ascii="宋体" w:eastAsia="宋体" w:hAnsi="宋体" w:cs="宋体" w:hint="eastAsia"/>
            <w:bCs/>
          </w:rPr>
          <w:t>填成员信息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_Toc32745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8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18696" w:history="1">
        <w:r w:rsidR="00B72172">
          <w:rPr>
            <w:rFonts w:ascii="宋体" w:eastAsia="宋体" w:hAnsi="宋体" w:cs="宋体" w:hint="eastAsia"/>
          </w:rPr>
          <w:t>第三步：</w:t>
        </w:r>
        <w:r w:rsidR="00B72172">
          <w:rPr>
            <w:rFonts w:ascii="宋体" w:eastAsia="宋体" w:hAnsi="宋体" w:cs="宋体" w:hint="eastAsia"/>
            <w:bCs/>
          </w:rPr>
          <w:t>填前期研究基础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_Toc18696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9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17641" w:history="1">
        <w:r w:rsidR="00B72172">
          <w:rPr>
            <w:rFonts w:ascii="宋体" w:eastAsia="宋体" w:hAnsi="宋体" w:cs="宋体" w:hint="eastAsia"/>
          </w:rPr>
          <w:t>第四步：</w:t>
        </w:r>
        <w:r w:rsidR="00B72172">
          <w:rPr>
            <w:rFonts w:ascii="宋体" w:eastAsia="宋体" w:hAnsi="宋体" w:cs="宋体" w:hint="eastAsia"/>
            <w:bCs/>
          </w:rPr>
          <w:t>填研究计划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_Toc17641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10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18620" w:history="1">
        <w:r w:rsidR="00B72172">
          <w:rPr>
            <w:rFonts w:ascii="宋体" w:eastAsia="宋体" w:hAnsi="宋体" w:cs="宋体" w:hint="eastAsia"/>
          </w:rPr>
          <w:t>第五步：</w:t>
        </w:r>
        <w:r w:rsidR="00B72172">
          <w:rPr>
            <w:rFonts w:ascii="宋体" w:eastAsia="宋体" w:hAnsi="宋体" w:cs="宋体" w:hint="eastAsia"/>
            <w:bCs/>
          </w:rPr>
          <w:t>填项目预算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_Toc18620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11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8012" w:history="1">
        <w:r w:rsidR="00B72172">
          <w:rPr>
            <w:rFonts w:ascii="宋体" w:eastAsia="宋体" w:hAnsi="宋体" w:cs="宋体" w:hint="eastAsia"/>
          </w:rPr>
          <w:t>第六步：</w:t>
        </w:r>
        <w:r w:rsidR="00B72172">
          <w:rPr>
            <w:rFonts w:ascii="宋体" w:eastAsia="宋体" w:hAnsi="宋体" w:cs="宋体" w:hint="eastAsia"/>
            <w:bCs/>
          </w:rPr>
          <w:t>填课题设计论证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_Toc8012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12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4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23598" w:history="1">
        <w:r w:rsidR="00B72172">
          <w:rPr>
            <w:rFonts w:ascii="宋体" w:eastAsia="宋体" w:hAnsi="宋体" w:cs="宋体" w:hint="eastAsia"/>
          </w:rPr>
          <w:t>第七步：</w:t>
        </w:r>
        <w:r w:rsidR="00B72172">
          <w:rPr>
            <w:rFonts w:ascii="宋体" w:eastAsia="宋体" w:hAnsi="宋体" w:cs="宋体" w:hint="eastAsia"/>
            <w:bCs/>
          </w:rPr>
          <w:t>完成登记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_Toc23598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13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3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28610" w:history="1">
        <w:r w:rsidR="00B72172">
          <w:rPr>
            <w:rFonts w:ascii="宋体" w:eastAsia="宋体" w:hAnsi="宋体" w:cs="宋体" w:hint="eastAsia"/>
          </w:rPr>
          <w:t>（2）编辑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_Toc28610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14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3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29322" w:history="1">
        <w:r w:rsidR="00B72172">
          <w:rPr>
            <w:rFonts w:ascii="宋体" w:eastAsia="宋体" w:hAnsi="宋体" w:cs="宋体" w:hint="eastAsia"/>
          </w:rPr>
          <w:t>（3）提交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_Toc29322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16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3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7446" w:history="1">
        <w:r w:rsidR="00B72172">
          <w:rPr>
            <w:rFonts w:ascii="宋体" w:eastAsia="宋体" w:hAnsi="宋体" w:cs="宋体" w:hint="eastAsia"/>
          </w:rPr>
          <w:t>（4）撤回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_Toc7446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16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3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633" w:history="1">
        <w:r w:rsidR="00B72172">
          <w:rPr>
            <w:rFonts w:ascii="宋体" w:eastAsia="宋体" w:hAnsi="宋体" w:cs="宋体" w:hint="eastAsia"/>
          </w:rPr>
          <w:t>（5）打印申报书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_Toc633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17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pStyle w:val="30"/>
        <w:tabs>
          <w:tab w:val="right" w:leader="dot" w:pos="8300"/>
        </w:tabs>
        <w:spacing w:line="360" w:lineRule="auto"/>
        <w:rPr>
          <w:rFonts w:ascii="宋体" w:eastAsia="宋体" w:hAnsi="宋体" w:cs="宋体"/>
        </w:rPr>
      </w:pPr>
      <w:hyperlink w:anchor="_Toc27183" w:history="1">
        <w:r w:rsidR="00B72172">
          <w:rPr>
            <w:rFonts w:ascii="宋体" w:eastAsia="宋体" w:hAnsi="宋体" w:cs="宋体" w:hint="eastAsia"/>
          </w:rPr>
          <w:t>（6）查看审核记录</w:t>
        </w:r>
        <w:r w:rsidR="00B72172">
          <w:rPr>
            <w:rFonts w:ascii="宋体" w:eastAsia="宋体" w:hAnsi="宋体" w:cs="宋体" w:hint="eastAsia"/>
          </w:rPr>
          <w:tab/>
        </w:r>
        <w:r>
          <w:rPr>
            <w:rFonts w:ascii="宋体" w:eastAsia="宋体" w:hAnsi="宋体" w:cs="宋体" w:hint="eastAsia"/>
          </w:rPr>
          <w:fldChar w:fldCharType="begin"/>
        </w:r>
        <w:r w:rsidR="00B72172">
          <w:rPr>
            <w:rFonts w:ascii="宋体" w:eastAsia="宋体" w:hAnsi="宋体" w:cs="宋体" w:hint="eastAsia"/>
          </w:rPr>
          <w:instrText xml:space="preserve"> PAGEREF _Toc27183 </w:instrText>
        </w:r>
        <w:r>
          <w:rPr>
            <w:rFonts w:ascii="宋体" w:eastAsia="宋体" w:hAnsi="宋体" w:cs="宋体" w:hint="eastAsia"/>
          </w:rPr>
          <w:fldChar w:fldCharType="separate"/>
        </w:r>
        <w:r w:rsidR="00030A20">
          <w:rPr>
            <w:rFonts w:ascii="宋体" w:eastAsia="宋体" w:hAnsi="宋体" w:cs="宋体"/>
            <w:noProof/>
          </w:rPr>
          <w:t>18</w:t>
        </w:r>
        <w:r>
          <w:rPr>
            <w:rFonts w:ascii="宋体" w:eastAsia="宋体" w:hAnsi="宋体" w:cs="宋体" w:hint="eastAsia"/>
          </w:rPr>
          <w:fldChar w:fldCharType="end"/>
        </w:r>
      </w:hyperlink>
    </w:p>
    <w:p w:rsidR="005E1C16" w:rsidRDefault="00643394">
      <w:pPr>
        <w:spacing w:line="360" w:lineRule="auto"/>
        <w:sectPr w:rsidR="005E1C16">
          <w:headerReference w:type="default" r:id="rId11"/>
          <w:type w:val="continuous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宋体" w:eastAsia="宋体" w:hAnsi="宋体" w:cs="宋体" w:hint="eastAsia"/>
        </w:rPr>
        <w:fldChar w:fldCharType="end"/>
      </w:r>
    </w:p>
    <w:p w:rsidR="005E1C16" w:rsidRDefault="005E1C16">
      <w:pPr>
        <w:spacing w:line="380" w:lineRule="exact"/>
        <w:sectPr w:rsidR="005E1C16">
          <w:type w:val="continuous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5E1C16" w:rsidRDefault="00B72172">
      <w:pPr>
        <w:pStyle w:val="1"/>
        <w:numPr>
          <w:ilvl w:val="0"/>
          <w:numId w:val="0"/>
        </w:numPr>
        <w:spacing w:line="480" w:lineRule="auto"/>
        <w:jc w:val="left"/>
        <w:rPr>
          <w:sz w:val="36"/>
          <w:szCs w:val="24"/>
        </w:rPr>
      </w:pPr>
      <w:bookmarkStart w:id="7" w:name="_Toc10959"/>
      <w:bookmarkStart w:id="8" w:name="_Toc22619"/>
      <w:bookmarkStart w:id="9" w:name="_Toc8898"/>
      <w:bookmarkStart w:id="10" w:name="_Toc26796"/>
      <w:bookmarkStart w:id="11" w:name="_Toc759"/>
      <w:r>
        <w:rPr>
          <w:rFonts w:hint="eastAsia"/>
          <w:sz w:val="36"/>
          <w:szCs w:val="24"/>
        </w:rPr>
        <w:lastRenderedPageBreak/>
        <w:t>申请人操作说明</w:t>
      </w:r>
      <w:bookmarkEnd w:id="7"/>
      <w:bookmarkEnd w:id="8"/>
      <w:bookmarkEnd w:id="9"/>
      <w:bookmarkEnd w:id="10"/>
      <w:bookmarkEnd w:id="11"/>
    </w:p>
    <w:p w:rsidR="005E1C16" w:rsidRDefault="00B72172">
      <w:pPr>
        <w:spacing w:line="400" w:lineRule="exac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建议使用浏览器：</w:t>
      </w:r>
      <w:proofErr w:type="gramStart"/>
      <w:r>
        <w:rPr>
          <w:rFonts w:hint="eastAsia"/>
          <w:color w:val="000000" w:themeColor="text1"/>
          <w:sz w:val="28"/>
          <w:szCs w:val="28"/>
        </w:rPr>
        <w:t>谷歌</w:t>
      </w:r>
      <w:proofErr w:type="gramEnd"/>
      <w:r>
        <w:rPr>
          <w:rFonts w:hint="eastAsia"/>
          <w:color w:val="000000" w:themeColor="text1"/>
          <w:sz w:val="28"/>
          <w:szCs w:val="28"/>
        </w:rPr>
        <w:t>Chrome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IE11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360</w:t>
      </w:r>
      <w:r>
        <w:rPr>
          <w:rFonts w:hint="eastAsia"/>
          <w:color w:val="000000" w:themeColor="text1"/>
          <w:sz w:val="28"/>
          <w:szCs w:val="28"/>
        </w:rPr>
        <w:t>安全浏览器</w:t>
      </w:r>
      <w:r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以上或</w:t>
      </w:r>
      <w:r>
        <w:rPr>
          <w:rFonts w:hint="eastAsia"/>
          <w:color w:val="000000" w:themeColor="text1"/>
          <w:sz w:val="28"/>
          <w:szCs w:val="28"/>
        </w:rPr>
        <w:t>Safari</w:t>
      </w:r>
    </w:p>
    <w:p w:rsidR="005E1C16" w:rsidRDefault="00B72172">
      <w:pPr>
        <w:spacing w:line="400" w:lineRule="exact"/>
        <w:ind w:firstLine="420"/>
        <w:rPr>
          <w:b/>
          <w:bCs/>
          <w:sz w:val="24"/>
        </w:rPr>
      </w:pPr>
      <w:r>
        <w:rPr>
          <w:rFonts w:hint="eastAsia"/>
          <w:color w:val="000000" w:themeColor="text1"/>
          <w:sz w:val="28"/>
          <w:szCs w:val="28"/>
        </w:rPr>
        <w:t>公司技术支持：</w:t>
      </w:r>
      <w:r>
        <w:rPr>
          <w:rFonts w:hint="eastAsia"/>
          <w:color w:val="000000" w:themeColor="text1"/>
          <w:sz w:val="28"/>
          <w:szCs w:val="28"/>
        </w:rPr>
        <w:t>400-800-1636</w:t>
      </w:r>
      <w:bookmarkStart w:id="12" w:name="_Toc8323"/>
    </w:p>
    <w:p w:rsidR="005E1C16" w:rsidRDefault="00B72172">
      <w:pPr>
        <w:pStyle w:val="2"/>
        <w:numPr>
          <w:ilvl w:val="1"/>
          <w:numId w:val="0"/>
        </w:numPr>
        <w:spacing w:after="0" w:line="240" w:lineRule="auto"/>
        <w:jc w:val="left"/>
      </w:pPr>
      <w:bookmarkStart w:id="13" w:name="_Toc8072"/>
      <w:bookmarkStart w:id="14" w:name="_Toc24982"/>
      <w:r>
        <w:t>1</w:t>
      </w:r>
      <w:r>
        <w:rPr>
          <w:rFonts w:hint="eastAsia"/>
        </w:rPr>
        <w:t>．系统登录</w:t>
      </w:r>
      <w:bookmarkEnd w:id="0"/>
      <w:bookmarkEnd w:id="1"/>
      <w:bookmarkEnd w:id="12"/>
      <w:bookmarkEnd w:id="13"/>
      <w:bookmarkEnd w:id="14"/>
    </w:p>
    <w:p w:rsidR="005E1C16" w:rsidRDefault="00B72172">
      <w:pPr>
        <w:ind w:firstLine="420"/>
        <w:rPr>
          <w:sz w:val="24"/>
        </w:rPr>
      </w:pPr>
      <w:r>
        <w:rPr>
          <w:rFonts w:hint="eastAsia"/>
          <w:sz w:val="24"/>
        </w:rPr>
        <w:t>先登录“微人大”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从微人大点击“</w:t>
      </w:r>
      <w:r w:rsidR="008226AC">
        <w:rPr>
          <w:rFonts w:hint="eastAsia"/>
          <w:sz w:val="24"/>
        </w:rPr>
        <w:t>新版</w:t>
      </w:r>
      <w:r>
        <w:rPr>
          <w:rFonts w:hint="eastAsia"/>
          <w:sz w:val="24"/>
        </w:rPr>
        <w:t>科研系统”，进入到科研系统，</w:t>
      </w:r>
      <w:r w:rsidR="00E75D90">
        <w:rPr>
          <w:rFonts w:hint="eastAsia"/>
          <w:sz w:val="24"/>
        </w:rPr>
        <w:t>右上角切换身份为“科研人员”。</w:t>
      </w:r>
      <w:r>
        <w:rPr>
          <w:rFonts w:hint="eastAsia"/>
          <w:sz w:val="24"/>
        </w:rPr>
        <w:t>点击</w:t>
      </w:r>
      <w:r w:rsidR="008226AC">
        <w:rPr>
          <w:rFonts w:hint="eastAsia"/>
          <w:sz w:val="24"/>
        </w:rPr>
        <w:t>【办理事项】</w:t>
      </w:r>
      <w:r w:rsidR="008226AC">
        <w:rPr>
          <w:rFonts w:hint="eastAsia"/>
          <w:sz w:val="24"/>
        </w:rPr>
        <w:t>-</w:t>
      </w:r>
      <w:r w:rsidR="008226AC">
        <w:rPr>
          <w:rFonts w:hint="eastAsia"/>
          <w:sz w:val="24"/>
        </w:rPr>
        <w:t>【校级项目申报】</w:t>
      </w:r>
      <w:r>
        <w:rPr>
          <w:rFonts w:hint="eastAsia"/>
          <w:sz w:val="24"/>
        </w:rPr>
        <w:t>下</w:t>
      </w:r>
      <w:r w:rsidR="008226AC">
        <w:rPr>
          <w:rFonts w:hint="eastAsia"/>
          <w:sz w:val="24"/>
        </w:rPr>
        <w:t>【立即办理】</w:t>
      </w:r>
      <w:r>
        <w:rPr>
          <w:rFonts w:hint="eastAsia"/>
          <w:sz w:val="24"/>
        </w:rPr>
        <w:t>的校内申报进入申报系统。</w:t>
      </w:r>
    </w:p>
    <w:p w:rsidR="005E1C16" w:rsidRDefault="008226AC">
      <w:pPr>
        <w:ind w:firstLine="420"/>
        <w:rPr>
          <w:sz w:val="24"/>
        </w:rPr>
      </w:pPr>
      <w:r>
        <w:rPr>
          <w:noProof/>
        </w:rPr>
        <w:drawing>
          <wp:inline distT="0" distB="0" distL="0" distR="0">
            <wp:extent cx="8402320" cy="37642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6AC" w:rsidRDefault="008226AC">
      <w:pPr>
        <w:ind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8402320" cy="37642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6AC" w:rsidRDefault="008226AC">
      <w:pPr>
        <w:ind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8402320" cy="37642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16" w:rsidRDefault="005E1C16">
      <w:pPr>
        <w:ind w:firstLine="420"/>
        <w:rPr>
          <w:sz w:val="24"/>
        </w:rPr>
      </w:pPr>
    </w:p>
    <w:p w:rsidR="005E1C16" w:rsidRDefault="00B72172">
      <w:pPr>
        <w:pStyle w:val="2"/>
        <w:numPr>
          <w:ilvl w:val="0"/>
          <w:numId w:val="0"/>
        </w:numPr>
        <w:jc w:val="left"/>
        <w:rPr>
          <w:rFonts w:ascii="宋体" w:eastAsia="宋体" w:hAnsi="宋体" w:cs="宋体"/>
          <w:sz w:val="24"/>
        </w:rPr>
      </w:pPr>
      <w:bookmarkStart w:id="15" w:name="_Toc6338"/>
      <w:bookmarkStart w:id="16" w:name="OLE_LINK6"/>
      <w:bookmarkStart w:id="17" w:name="_Toc821"/>
      <w:r>
        <w:rPr>
          <w:rFonts w:hint="eastAsia"/>
        </w:rPr>
        <w:t>2</w:t>
      </w:r>
      <w:r>
        <w:rPr>
          <w:rFonts w:hint="eastAsia"/>
        </w:rPr>
        <w:t>．个人资料修改</w:t>
      </w:r>
      <w:bookmarkEnd w:id="15"/>
      <w:bookmarkEnd w:id="16"/>
      <w:bookmarkEnd w:id="17"/>
    </w:p>
    <w:p w:rsidR="005E1C16" w:rsidRDefault="00B72172">
      <w:pPr>
        <w:ind w:firstLine="420"/>
        <w:rPr>
          <w:sz w:val="24"/>
        </w:rPr>
      </w:pPr>
      <w:r>
        <w:rPr>
          <w:rFonts w:hint="eastAsia"/>
          <w:sz w:val="24"/>
        </w:rPr>
        <w:t>用户首次进入系统需要完善个人信息，如果不完善就会退出系统，如需修改个人资料，点击系统</w:t>
      </w:r>
      <w:r w:rsidR="008226AC">
        <w:rPr>
          <w:rFonts w:hint="eastAsia"/>
          <w:sz w:val="24"/>
        </w:rPr>
        <w:t>【个人中心】</w:t>
      </w:r>
      <w:r>
        <w:rPr>
          <w:rFonts w:hint="eastAsia"/>
          <w:sz w:val="24"/>
        </w:rPr>
        <w:t>，如下图，从弹出选项中选择“个人资料”，会弹出个人资料修改页面，</w:t>
      </w:r>
      <w:r w:rsidR="008226AC">
        <w:rPr>
          <w:rFonts w:hint="eastAsia"/>
          <w:sz w:val="24"/>
        </w:rPr>
        <w:t>点击【编辑】</w:t>
      </w:r>
      <w:r>
        <w:rPr>
          <w:rFonts w:hint="eastAsia"/>
          <w:sz w:val="24"/>
        </w:rPr>
        <w:t>修改完保存即可。</w:t>
      </w:r>
    </w:p>
    <w:p w:rsidR="005E1C16" w:rsidRDefault="008226AC">
      <w:r>
        <w:rPr>
          <w:noProof/>
        </w:rPr>
        <w:lastRenderedPageBreak/>
        <w:drawing>
          <wp:inline distT="0" distB="0" distL="0" distR="0">
            <wp:extent cx="8402320" cy="37642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16" w:rsidRDefault="005E1C16"/>
    <w:p w:rsidR="005E1C16" w:rsidRDefault="005E1C16"/>
    <w:p w:rsidR="005E1C16" w:rsidRDefault="005E1C16"/>
    <w:p w:rsidR="005E1C16" w:rsidRDefault="005E1C16"/>
    <w:p w:rsidR="005E1C16" w:rsidRDefault="005E1C16"/>
    <w:p w:rsidR="005E1C16" w:rsidRDefault="00B72172">
      <w:pPr>
        <w:pStyle w:val="2"/>
        <w:numPr>
          <w:ilvl w:val="0"/>
          <w:numId w:val="0"/>
        </w:numPr>
        <w:ind w:left="567" w:hanging="567"/>
        <w:jc w:val="left"/>
      </w:pPr>
      <w:bookmarkStart w:id="18" w:name="_Toc23514"/>
      <w:bookmarkStart w:id="19" w:name="_Toc11928"/>
      <w:r>
        <w:rPr>
          <w:rFonts w:hint="eastAsia"/>
        </w:rPr>
        <w:lastRenderedPageBreak/>
        <w:t>3</w:t>
      </w:r>
      <w:r>
        <w:rPr>
          <w:rFonts w:hint="eastAsia"/>
        </w:rPr>
        <w:t>．项目</w:t>
      </w:r>
      <w:bookmarkEnd w:id="18"/>
      <w:r>
        <w:rPr>
          <w:rFonts w:hint="eastAsia"/>
        </w:rPr>
        <w:t>申报</w:t>
      </w:r>
      <w:bookmarkEnd w:id="19"/>
    </w:p>
    <w:p w:rsidR="005E1C16" w:rsidRDefault="00B72172">
      <w:pPr>
        <w:pStyle w:val="3"/>
        <w:numPr>
          <w:ilvl w:val="1"/>
          <w:numId w:val="0"/>
        </w:numPr>
        <w:jc w:val="left"/>
        <w:rPr>
          <w:lang w:eastAsia="zh-CN"/>
        </w:rPr>
      </w:pPr>
      <w:bookmarkStart w:id="20" w:name="_Toc30423"/>
      <w:bookmarkStart w:id="21" w:name="_Toc24989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）新增</w:t>
      </w:r>
      <w:bookmarkEnd w:id="20"/>
      <w:bookmarkEnd w:id="21"/>
    </w:p>
    <w:p w:rsidR="005E1C16" w:rsidRDefault="005E1C16"/>
    <w:p w:rsidR="005E1C16" w:rsidRDefault="00B72172">
      <w:pPr>
        <w:ind w:firstLine="420"/>
        <w:rPr>
          <w:sz w:val="24"/>
        </w:rPr>
      </w:pPr>
      <w:r>
        <w:rPr>
          <w:rFonts w:hint="eastAsia"/>
          <w:sz w:val="24"/>
        </w:rPr>
        <w:t>登录系统后，如下图，在“校级项目申报”下选择申请状态为申报中的计划，点“申报”</w:t>
      </w:r>
      <w:r>
        <w:rPr>
          <w:rFonts w:hint="eastAsia"/>
          <w:sz w:val="24"/>
        </w:rPr>
        <w:t>:</w:t>
      </w:r>
    </w:p>
    <w:p w:rsidR="005E1C16" w:rsidRDefault="008226AC">
      <w:r>
        <w:rPr>
          <w:noProof/>
        </w:rPr>
        <w:drawing>
          <wp:inline distT="0" distB="0" distL="0" distR="0">
            <wp:extent cx="8402320" cy="376428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16" w:rsidRPr="008226AC" w:rsidRDefault="005E1C16"/>
    <w:p w:rsidR="005E1C16" w:rsidRDefault="00B72172">
      <w:pPr>
        <w:pStyle w:val="4"/>
        <w:numPr>
          <w:ilvl w:val="3"/>
          <w:numId w:val="0"/>
        </w:numPr>
        <w:ind w:left="851"/>
      </w:pPr>
      <w:bookmarkStart w:id="22" w:name="_Toc14133"/>
      <w:r>
        <w:rPr>
          <w:rFonts w:hint="eastAsia"/>
        </w:rPr>
        <w:lastRenderedPageBreak/>
        <w:t>第一步：</w:t>
      </w:r>
      <w:proofErr w:type="gramStart"/>
      <w:r>
        <w:rPr>
          <w:rFonts w:hint="eastAsia"/>
          <w:b w:val="0"/>
          <w:bCs/>
        </w:rPr>
        <w:t>填基本</w:t>
      </w:r>
      <w:proofErr w:type="gramEnd"/>
      <w:r>
        <w:rPr>
          <w:rFonts w:hint="eastAsia"/>
          <w:b w:val="0"/>
          <w:bCs/>
        </w:rPr>
        <w:t>信息</w:t>
      </w:r>
      <w:bookmarkStart w:id="23" w:name="_GoBack"/>
      <w:bookmarkEnd w:id="22"/>
      <w:bookmarkEnd w:id="23"/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896985" cy="4413250"/>
            <wp:effectExtent l="0" t="0" r="18415" b="635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98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/>
    <w:p w:rsidR="005E1C16" w:rsidRDefault="00B72172"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8906510" cy="3632200"/>
            <wp:effectExtent l="0" t="0" r="8890" b="6350"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51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/>
    <w:p w:rsidR="005E1C16" w:rsidRDefault="005E1C16"/>
    <w:p w:rsidR="005E1C16" w:rsidRDefault="005E1C16"/>
    <w:p w:rsidR="005E1C16" w:rsidRDefault="005E1C16"/>
    <w:p w:rsidR="005E1C16" w:rsidRDefault="005E1C16"/>
    <w:p w:rsidR="005E1C16" w:rsidRDefault="005E1C16"/>
    <w:p w:rsidR="005E1C16" w:rsidRDefault="00B72172">
      <w:pPr>
        <w:pStyle w:val="4"/>
        <w:numPr>
          <w:ilvl w:val="3"/>
          <w:numId w:val="0"/>
        </w:numPr>
        <w:ind w:left="851"/>
        <w:rPr>
          <w:b w:val="0"/>
          <w:bCs/>
        </w:rPr>
      </w:pPr>
      <w:bookmarkStart w:id="24" w:name="_Toc32745"/>
      <w:r>
        <w:rPr>
          <w:rFonts w:hint="eastAsia"/>
        </w:rPr>
        <w:lastRenderedPageBreak/>
        <w:t>第二步：</w:t>
      </w:r>
      <w:proofErr w:type="gramStart"/>
      <w:r>
        <w:rPr>
          <w:rFonts w:hint="eastAsia"/>
          <w:b w:val="0"/>
          <w:bCs/>
        </w:rPr>
        <w:t>填成员</w:t>
      </w:r>
      <w:proofErr w:type="gramEnd"/>
      <w:r>
        <w:rPr>
          <w:rFonts w:hint="eastAsia"/>
          <w:b w:val="0"/>
          <w:bCs/>
        </w:rPr>
        <w:t>信息</w:t>
      </w:r>
      <w:bookmarkEnd w:id="24"/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418195" cy="4476115"/>
            <wp:effectExtent l="0" t="0" r="1905" b="635"/>
            <wp:docPr id="14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5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819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B72172">
      <w:pPr>
        <w:pStyle w:val="4"/>
        <w:numPr>
          <w:ilvl w:val="3"/>
          <w:numId w:val="0"/>
        </w:numPr>
        <w:ind w:left="851"/>
        <w:rPr>
          <w:b w:val="0"/>
          <w:bCs/>
        </w:rPr>
      </w:pPr>
      <w:bookmarkStart w:id="25" w:name="OLE_LINK7"/>
      <w:bookmarkStart w:id="26" w:name="_Toc18696"/>
      <w:r>
        <w:rPr>
          <w:rFonts w:hint="eastAsia"/>
        </w:rPr>
        <w:lastRenderedPageBreak/>
        <w:t>第三步：</w:t>
      </w:r>
      <w:r>
        <w:rPr>
          <w:rFonts w:hint="eastAsia"/>
          <w:b w:val="0"/>
          <w:bCs/>
        </w:rPr>
        <w:t>填</w:t>
      </w:r>
      <w:bookmarkEnd w:id="25"/>
      <w:r>
        <w:rPr>
          <w:rFonts w:hint="eastAsia"/>
          <w:b w:val="0"/>
          <w:bCs/>
        </w:rPr>
        <w:t>前期研究基础</w:t>
      </w:r>
      <w:bookmarkEnd w:id="26"/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389620" cy="4467860"/>
            <wp:effectExtent l="0" t="0" r="11430" b="8890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/>
    <w:p w:rsidR="005E1C16" w:rsidRDefault="00B72172">
      <w:pPr>
        <w:pStyle w:val="4"/>
        <w:numPr>
          <w:ilvl w:val="3"/>
          <w:numId w:val="0"/>
        </w:numPr>
        <w:ind w:left="851"/>
        <w:rPr>
          <w:b w:val="0"/>
          <w:bCs/>
        </w:rPr>
      </w:pPr>
      <w:bookmarkStart w:id="27" w:name="OLE_LINK8"/>
      <w:bookmarkStart w:id="28" w:name="_Toc17641"/>
      <w:r>
        <w:rPr>
          <w:rFonts w:hint="eastAsia"/>
        </w:rPr>
        <w:lastRenderedPageBreak/>
        <w:t>第四步：</w:t>
      </w:r>
      <w:bookmarkEnd w:id="27"/>
      <w:proofErr w:type="gramStart"/>
      <w:r>
        <w:rPr>
          <w:rFonts w:hint="eastAsia"/>
          <w:b w:val="0"/>
          <w:bCs/>
        </w:rPr>
        <w:t>填研究</w:t>
      </w:r>
      <w:proofErr w:type="gramEnd"/>
      <w:r>
        <w:rPr>
          <w:rFonts w:hint="eastAsia"/>
          <w:b w:val="0"/>
          <w:bCs/>
        </w:rPr>
        <w:t>计划</w:t>
      </w:r>
      <w:bookmarkEnd w:id="28"/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799195" cy="4702810"/>
            <wp:effectExtent l="0" t="0" r="1905" b="2540"/>
            <wp:docPr id="1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9195" cy="470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/>
    <w:p w:rsidR="005E1C16" w:rsidRDefault="00B72172">
      <w:pPr>
        <w:pStyle w:val="4"/>
        <w:numPr>
          <w:ilvl w:val="3"/>
          <w:numId w:val="0"/>
        </w:numPr>
        <w:ind w:left="851"/>
        <w:rPr>
          <w:b w:val="0"/>
          <w:bCs/>
        </w:rPr>
      </w:pPr>
      <w:bookmarkStart w:id="29" w:name="_Toc18620"/>
      <w:r>
        <w:rPr>
          <w:rFonts w:hint="eastAsia"/>
        </w:rPr>
        <w:lastRenderedPageBreak/>
        <w:t>第五步：</w:t>
      </w:r>
      <w:r>
        <w:rPr>
          <w:rFonts w:hint="eastAsia"/>
          <w:b w:val="0"/>
          <w:bCs/>
        </w:rPr>
        <w:t>填项目预算</w:t>
      </w:r>
      <w:bookmarkEnd w:id="29"/>
    </w:p>
    <w:p w:rsidR="005E1C16" w:rsidRDefault="00B7217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775065" cy="4517390"/>
            <wp:effectExtent l="0" t="0" r="6985" b="165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065" cy="4517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>
      <w:pPr>
        <w:rPr>
          <w:rFonts w:ascii="宋体" w:eastAsia="宋体" w:hAnsi="宋体" w:cs="宋体"/>
          <w:sz w:val="24"/>
        </w:rPr>
      </w:pPr>
    </w:p>
    <w:p w:rsidR="005E1C16" w:rsidRDefault="00B72172">
      <w:pPr>
        <w:pStyle w:val="4"/>
        <w:numPr>
          <w:ilvl w:val="3"/>
          <w:numId w:val="0"/>
        </w:numPr>
        <w:ind w:left="851"/>
        <w:rPr>
          <w:b w:val="0"/>
          <w:bCs/>
        </w:rPr>
      </w:pPr>
      <w:bookmarkStart w:id="30" w:name="_Toc8012"/>
      <w:r>
        <w:rPr>
          <w:rFonts w:hint="eastAsia"/>
        </w:rPr>
        <w:lastRenderedPageBreak/>
        <w:t>第六步：</w:t>
      </w:r>
      <w:r>
        <w:rPr>
          <w:rFonts w:hint="eastAsia"/>
          <w:b w:val="0"/>
          <w:bCs/>
        </w:rPr>
        <w:t>填课题设计论证</w:t>
      </w:r>
      <w:bookmarkEnd w:id="30"/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947785" cy="4700905"/>
            <wp:effectExtent l="0" t="0" r="571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785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>
      <w:pPr>
        <w:rPr>
          <w:rStyle w:val="4Char"/>
        </w:rPr>
      </w:pPr>
    </w:p>
    <w:p w:rsidR="005E1C16" w:rsidRDefault="00B72172">
      <w:pPr>
        <w:pStyle w:val="4"/>
        <w:numPr>
          <w:ilvl w:val="3"/>
          <w:numId w:val="0"/>
        </w:numPr>
        <w:ind w:left="851"/>
        <w:rPr>
          <w:b w:val="0"/>
          <w:bCs/>
        </w:rPr>
      </w:pPr>
      <w:bookmarkStart w:id="31" w:name="_Toc23598"/>
      <w:r>
        <w:rPr>
          <w:rFonts w:hint="eastAsia"/>
        </w:rPr>
        <w:lastRenderedPageBreak/>
        <w:t>第七步：</w:t>
      </w:r>
      <w:r>
        <w:rPr>
          <w:rFonts w:hint="eastAsia"/>
          <w:b w:val="0"/>
          <w:bCs/>
        </w:rPr>
        <w:t>完成登记</w:t>
      </w:r>
      <w:bookmarkEnd w:id="31"/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716645" cy="4636770"/>
            <wp:effectExtent l="0" t="0" r="8255" b="11430"/>
            <wp:docPr id="23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5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645" cy="4636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B72172">
      <w:pPr>
        <w:pStyle w:val="3"/>
        <w:numPr>
          <w:ilvl w:val="2"/>
          <w:numId w:val="0"/>
        </w:numPr>
        <w:ind w:left="5" w:hanging="5"/>
        <w:rPr>
          <w:lang w:eastAsia="zh-CN"/>
        </w:rPr>
      </w:pPr>
      <w:bookmarkStart w:id="32" w:name="_Toc27718"/>
      <w:bookmarkStart w:id="33" w:name="_Toc28610"/>
      <w:r>
        <w:rPr>
          <w:rFonts w:hint="eastAsia"/>
          <w:lang w:eastAsia="zh-CN"/>
        </w:rPr>
        <w:lastRenderedPageBreak/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）编辑</w:t>
      </w:r>
      <w:bookmarkEnd w:id="32"/>
      <w:bookmarkEnd w:id="33"/>
    </w:p>
    <w:p w:rsidR="005E1C16" w:rsidRDefault="00B7217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1084580</wp:posOffset>
            </wp:positionV>
            <wp:extent cx="9104630" cy="4819650"/>
            <wp:effectExtent l="0" t="0" r="1270" b="0"/>
            <wp:wrapNone/>
            <wp:docPr id="27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56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63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836660" cy="1880235"/>
            <wp:effectExtent l="0" t="0" r="2540" b="5715"/>
            <wp:docPr id="26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56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66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>
      <w:pPr>
        <w:rPr>
          <w:rFonts w:ascii="宋体" w:eastAsia="宋体" w:hAnsi="宋体" w:cs="宋体"/>
          <w:sz w:val="24"/>
        </w:rPr>
      </w:pPr>
    </w:p>
    <w:p w:rsidR="005E1C16" w:rsidRDefault="00B7217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8595995" cy="4531995"/>
            <wp:effectExtent l="0" t="0" r="14605" b="1905"/>
            <wp:docPr id="28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5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995" cy="453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>
      <w:pPr>
        <w:rPr>
          <w:rFonts w:ascii="宋体" w:eastAsia="宋体" w:hAnsi="宋体" w:cs="宋体"/>
          <w:sz w:val="24"/>
        </w:rPr>
      </w:pPr>
    </w:p>
    <w:p w:rsidR="005E1C16" w:rsidRDefault="005E1C16">
      <w:pPr>
        <w:rPr>
          <w:rFonts w:ascii="宋体" w:eastAsia="宋体" w:hAnsi="宋体" w:cs="宋体"/>
          <w:sz w:val="24"/>
        </w:rPr>
      </w:pPr>
    </w:p>
    <w:p w:rsidR="005E1C16" w:rsidRDefault="00B72172">
      <w:pPr>
        <w:pStyle w:val="3"/>
        <w:numPr>
          <w:ilvl w:val="2"/>
          <w:numId w:val="0"/>
        </w:numPr>
        <w:ind w:left="5" w:hanging="5"/>
        <w:rPr>
          <w:lang w:eastAsia="zh-CN"/>
        </w:rPr>
      </w:pPr>
      <w:bookmarkStart w:id="34" w:name="_Toc7989"/>
      <w:bookmarkStart w:id="35" w:name="_Toc29322"/>
      <w:r>
        <w:rPr>
          <w:rFonts w:hint="eastAsia"/>
          <w:lang w:eastAsia="zh-CN"/>
        </w:rPr>
        <w:lastRenderedPageBreak/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）提交</w:t>
      </w:r>
      <w:bookmarkEnd w:id="34"/>
      <w:bookmarkEnd w:id="35"/>
    </w:p>
    <w:p w:rsidR="005E1C16" w:rsidRDefault="00B72172">
      <w:pPr>
        <w:ind w:firstLine="420"/>
        <w:rPr>
          <w:sz w:val="24"/>
        </w:rPr>
      </w:pPr>
      <w:r>
        <w:rPr>
          <w:rFonts w:hint="eastAsia"/>
          <w:sz w:val="24"/>
        </w:rPr>
        <w:t>提交申请材料到上级审核。</w:t>
      </w:r>
    </w:p>
    <w:p w:rsidR="005E1C16" w:rsidRDefault="00B72172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914130" cy="1957070"/>
            <wp:effectExtent l="0" t="0" r="1270" b="5080"/>
            <wp:docPr id="29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56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130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B72172">
      <w:pPr>
        <w:pStyle w:val="3"/>
        <w:numPr>
          <w:ilvl w:val="1"/>
          <w:numId w:val="0"/>
        </w:numPr>
        <w:rPr>
          <w:lang w:eastAsia="zh-CN"/>
        </w:rPr>
      </w:pPr>
      <w:bookmarkStart w:id="36" w:name="_Toc22886"/>
      <w:bookmarkStart w:id="37" w:name="_Toc7446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）撤回</w:t>
      </w:r>
      <w:bookmarkEnd w:id="36"/>
      <w:bookmarkEnd w:id="37"/>
    </w:p>
    <w:p w:rsidR="005E1C16" w:rsidRDefault="00B72172">
      <w:pPr>
        <w:ind w:firstLine="420"/>
        <w:rPr>
          <w:sz w:val="24"/>
        </w:rPr>
      </w:pPr>
      <w:r>
        <w:rPr>
          <w:rFonts w:hint="eastAsia"/>
          <w:sz w:val="24"/>
        </w:rPr>
        <w:t>对已经提交的申请书，在上级未审核时可撤回，对已经审核过的申请书，不可撤回（点击“提交”后，“提交”按钮变为“撤回”）。</w:t>
      </w:r>
    </w:p>
    <w:p w:rsidR="005E1C16" w:rsidRDefault="00B72172">
      <w:pPr>
        <w:ind w:firstLine="420"/>
        <w:rPr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420735" cy="1944370"/>
            <wp:effectExtent l="0" t="0" r="18415" b="17780"/>
            <wp:docPr id="30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25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73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B72172">
      <w:pPr>
        <w:pStyle w:val="3"/>
        <w:numPr>
          <w:ilvl w:val="1"/>
          <w:numId w:val="0"/>
        </w:numPr>
        <w:rPr>
          <w:lang w:eastAsia="zh-CN"/>
        </w:rPr>
      </w:pPr>
      <w:bookmarkStart w:id="38" w:name="_Toc19401"/>
      <w:bookmarkStart w:id="39" w:name="_Toc633"/>
      <w:r>
        <w:rPr>
          <w:rFonts w:hint="eastAsia"/>
          <w:lang w:eastAsia="zh-CN"/>
        </w:rPr>
        <w:lastRenderedPageBreak/>
        <w:t>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）打印申</w:t>
      </w:r>
      <w:bookmarkEnd w:id="38"/>
      <w:r>
        <w:rPr>
          <w:rFonts w:hint="eastAsia"/>
          <w:lang w:eastAsia="zh-CN"/>
        </w:rPr>
        <w:t>报书</w:t>
      </w:r>
      <w:bookmarkEnd w:id="39"/>
    </w:p>
    <w:p w:rsidR="005E1C16" w:rsidRDefault="00B7217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973820" cy="2134235"/>
            <wp:effectExtent l="0" t="0" r="17780" b="18415"/>
            <wp:docPr id="31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256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820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B7217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:rsidR="005E1C16" w:rsidRDefault="00B72172">
      <w:pPr>
        <w:pStyle w:val="3"/>
        <w:numPr>
          <w:ilvl w:val="0"/>
          <w:numId w:val="2"/>
        </w:numPr>
        <w:ind w:left="5" w:hanging="5"/>
        <w:rPr>
          <w:lang w:eastAsia="zh-CN"/>
        </w:rPr>
      </w:pPr>
      <w:bookmarkStart w:id="40" w:name="_Toc1004"/>
      <w:bookmarkStart w:id="41" w:name="_Toc27183"/>
      <w:r>
        <w:rPr>
          <w:rFonts w:hint="eastAsia"/>
          <w:lang w:eastAsia="zh-CN"/>
        </w:rPr>
        <w:lastRenderedPageBreak/>
        <w:t>查看审核记录</w:t>
      </w:r>
      <w:bookmarkEnd w:id="2"/>
      <w:bookmarkEnd w:id="40"/>
      <w:bookmarkEnd w:id="41"/>
    </w:p>
    <w:p w:rsidR="005E1C16" w:rsidRDefault="00B7217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1325245</wp:posOffset>
            </wp:positionV>
            <wp:extent cx="8469630" cy="4481195"/>
            <wp:effectExtent l="0" t="0" r="7620" b="14605"/>
            <wp:wrapNone/>
            <wp:docPr id="36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IMG_256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630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8608060" cy="2032000"/>
            <wp:effectExtent l="0" t="0" r="2540" b="6350"/>
            <wp:docPr id="35" name="图片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IMG_256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806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1C16" w:rsidRDefault="005E1C16">
      <w:pPr>
        <w:rPr>
          <w:rFonts w:ascii="宋体" w:eastAsia="宋体" w:hAnsi="宋体" w:cs="宋体"/>
          <w:sz w:val="24"/>
        </w:rPr>
      </w:pPr>
    </w:p>
    <w:sectPr w:rsidR="005E1C16" w:rsidSect="00643394">
      <w:headerReference w:type="default" r:id="rId32"/>
      <w:pgSz w:w="16838" w:h="11906" w:orient="landscape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A4" w:rsidRDefault="005475A4">
      <w:r>
        <w:separator/>
      </w:r>
    </w:p>
  </w:endnote>
  <w:endnote w:type="continuationSeparator" w:id="0">
    <w:p w:rsidR="005475A4" w:rsidRDefault="0054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16" w:rsidRDefault="00643394">
    <w:pPr>
      <w:pStyle w:val="a4"/>
      <w:jc w:val="center"/>
    </w:pPr>
    <w:r>
      <w:rPr>
        <w:rFonts w:hint="eastAsia"/>
      </w:rPr>
      <w:fldChar w:fldCharType="begin"/>
    </w:r>
    <w:r w:rsidR="00B72172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E75D90">
      <w:rPr>
        <w:noProof/>
      </w:rPr>
      <w:t>3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A4" w:rsidRDefault="005475A4">
      <w:r>
        <w:separator/>
      </w:r>
    </w:p>
  </w:footnote>
  <w:footnote w:type="continuationSeparator" w:id="0">
    <w:p w:rsidR="005475A4" w:rsidRDefault="00547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16" w:rsidRDefault="00B72172" w:rsidP="00CB6A56">
    <w:pPr>
      <w:pStyle w:val="a5"/>
      <w:pBdr>
        <w:bottom w:val="single" w:sz="4" w:space="1" w:color="auto"/>
      </w:pBdr>
      <w:tabs>
        <w:tab w:val="center" w:pos="4210"/>
        <w:tab w:val="left" w:pos="6070"/>
      </w:tabs>
      <w:spacing w:afterLines="50"/>
      <w:jc w:val="left"/>
    </w:pPr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-322580</wp:posOffset>
          </wp:positionV>
          <wp:extent cx="638175" cy="659130"/>
          <wp:effectExtent l="0" t="0" r="9525" b="7620"/>
          <wp:wrapTight wrapText="bothSides">
            <wp:wrapPolygon edited="0">
              <wp:start x="5158" y="0"/>
              <wp:lineTo x="2579" y="1873"/>
              <wp:lineTo x="645" y="6867"/>
              <wp:lineTo x="0" y="11861"/>
              <wp:lineTo x="0" y="13110"/>
              <wp:lineTo x="10316" y="21225"/>
              <wp:lineTo x="15475" y="21225"/>
              <wp:lineTo x="21278" y="19353"/>
              <wp:lineTo x="21278" y="11237"/>
              <wp:lineTo x="16764" y="9988"/>
              <wp:lineTo x="19343" y="7491"/>
              <wp:lineTo x="17409" y="4994"/>
              <wp:lineTo x="9027" y="0"/>
              <wp:lineTo x="5158" y="0"/>
            </wp:wrapPolygon>
          </wp:wrapTight>
          <wp:docPr id="44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59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>中国人民</w:t>
    </w:r>
    <w:r>
      <w:t>大学</w:t>
    </w:r>
    <w:r w:rsidR="005A62D4">
      <w:t>科学研究</w:t>
    </w:r>
    <w:r>
      <w:rPr>
        <w:rFonts w:hint="eastAsia"/>
      </w:rPr>
      <w:t>基金项目申报</w:t>
    </w:r>
    <w:r w:rsidR="005A62D4">
      <w:rPr>
        <w:rFonts w:hint="eastAsia"/>
      </w:rPr>
      <w:t>指南</w:t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16" w:rsidRDefault="00B72172" w:rsidP="00CB6A56">
    <w:pPr>
      <w:pStyle w:val="a5"/>
      <w:pBdr>
        <w:bottom w:val="single" w:sz="4" w:space="1" w:color="auto"/>
      </w:pBdr>
      <w:tabs>
        <w:tab w:val="center" w:pos="4210"/>
        <w:tab w:val="left" w:pos="6070"/>
      </w:tabs>
      <w:spacing w:afterLines="50"/>
      <w:jc w:val="left"/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5167630</wp:posOffset>
          </wp:positionH>
          <wp:positionV relativeFrom="paragraph">
            <wp:posOffset>-300355</wp:posOffset>
          </wp:positionV>
          <wp:extent cx="638175" cy="659130"/>
          <wp:effectExtent l="0" t="0" r="9525" b="7620"/>
          <wp:wrapTight wrapText="bothSides">
            <wp:wrapPolygon edited="0">
              <wp:start x="5158" y="0"/>
              <wp:lineTo x="2579" y="1873"/>
              <wp:lineTo x="645" y="6867"/>
              <wp:lineTo x="0" y="11861"/>
              <wp:lineTo x="0" y="13110"/>
              <wp:lineTo x="10316" y="21225"/>
              <wp:lineTo x="15475" y="21225"/>
              <wp:lineTo x="21278" y="19353"/>
              <wp:lineTo x="21278" y="11237"/>
              <wp:lineTo x="16764" y="9988"/>
              <wp:lineTo x="19343" y="7491"/>
              <wp:lineTo x="17409" y="4994"/>
              <wp:lineTo x="9027" y="0"/>
              <wp:lineTo x="5158" y="0"/>
            </wp:wrapPolygon>
          </wp:wrapTight>
          <wp:docPr id="45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59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 w:rsidR="00BB54BD">
      <w:rPr>
        <w:rFonts w:hint="eastAsia"/>
      </w:rPr>
      <w:t>中国人民</w:t>
    </w:r>
    <w:r w:rsidR="00BB54BD">
      <w:t>大学科学研究</w:t>
    </w:r>
    <w:r w:rsidR="00BB54BD">
      <w:rPr>
        <w:rFonts w:hint="eastAsia"/>
      </w:rPr>
      <w:t>基金项目申报指南</w:t>
    </w:r>
    <w:r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16" w:rsidRDefault="00B72172">
    <w:pPr>
      <w:pStyle w:val="a5"/>
      <w:pBdr>
        <w:bottom w:val="single" w:sz="4" w:space="1" w:color="auto"/>
      </w:pBdr>
      <w:jc w:val="center"/>
    </w:pPr>
    <w:bookmarkStart w:id="42" w:name="OLE_LINK5"/>
    <w:r>
      <w:rPr>
        <w:rFonts w:hint="eastAsia"/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8231505</wp:posOffset>
          </wp:positionH>
          <wp:positionV relativeFrom="paragraph">
            <wp:posOffset>-290830</wp:posOffset>
          </wp:positionV>
          <wp:extent cx="638175" cy="659130"/>
          <wp:effectExtent l="0" t="0" r="9525" b="7620"/>
          <wp:wrapTight wrapText="bothSides">
            <wp:wrapPolygon edited="0">
              <wp:start x="5158" y="0"/>
              <wp:lineTo x="2579" y="1873"/>
              <wp:lineTo x="645" y="6867"/>
              <wp:lineTo x="0" y="11861"/>
              <wp:lineTo x="0" y="13110"/>
              <wp:lineTo x="10316" y="21225"/>
              <wp:lineTo x="15475" y="21225"/>
              <wp:lineTo x="21278" y="19353"/>
              <wp:lineTo x="21278" y="11237"/>
              <wp:lineTo x="16764" y="9988"/>
              <wp:lineTo x="19343" y="7491"/>
              <wp:lineTo x="17409" y="4994"/>
              <wp:lineTo x="9027" y="0"/>
              <wp:lineTo x="5158" y="0"/>
            </wp:wrapPolygon>
          </wp:wrapTight>
          <wp:docPr id="48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59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End w:id="42"/>
    <w:r w:rsidR="00BB54BD">
      <w:rPr>
        <w:rFonts w:hint="eastAsia"/>
      </w:rPr>
      <w:t>中国人民</w:t>
    </w:r>
    <w:r w:rsidR="00BB54BD">
      <w:t>大学科学研究</w:t>
    </w:r>
    <w:r w:rsidR="00BB54BD">
      <w:rPr>
        <w:rFonts w:hint="eastAsia"/>
      </w:rPr>
      <w:t>基金项目申报指南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CCC9"/>
    <w:multiLevelType w:val="multilevel"/>
    <w:tmpl w:val="57EBCCC9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993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65CAD3F7"/>
    <w:multiLevelType w:val="singleLevel"/>
    <w:tmpl w:val="65CAD3F7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632C19"/>
    <w:rsid w:val="00004003"/>
    <w:rsid w:val="00012044"/>
    <w:rsid w:val="00013A72"/>
    <w:rsid w:val="000162FF"/>
    <w:rsid w:val="00030A20"/>
    <w:rsid w:val="0005718A"/>
    <w:rsid w:val="00060769"/>
    <w:rsid w:val="0006283F"/>
    <w:rsid w:val="00070E4F"/>
    <w:rsid w:val="000B1DEA"/>
    <w:rsid w:val="000C6964"/>
    <w:rsid w:val="000C6A31"/>
    <w:rsid w:val="000E0817"/>
    <w:rsid w:val="000E4056"/>
    <w:rsid w:val="0014139B"/>
    <w:rsid w:val="0014156E"/>
    <w:rsid w:val="0015634A"/>
    <w:rsid w:val="001D28D1"/>
    <w:rsid w:val="001E5208"/>
    <w:rsid w:val="00215D25"/>
    <w:rsid w:val="00216919"/>
    <w:rsid w:val="00227AB4"/>
    <w:rsid w:val="00265FF3"/>
    <w:rsid w:val="00272E9A"/>
    <w:rsid w:val="00276AEE"/>
    <w:rsid w:val="002800EB"/>
    <w:rsid w:val="002E5919"/>
    <w:rsid w:val="003014E7"/>
    <w:rsid w:val="00307B5C"/>
    <w:rsid w:val="00344AF8"/>
    <w:rsid w:val="00371E8A"/>
    <w:rsid w:val="00376E81"/>
    <w:rsid w:val="003E6931"/>
    <w:rsid w:val="003F0AF5"/>
    <w:rsid w:val="003F3AAE"/>
    <w:rsid w:val="00452D8B"/>
    <w:rsid w:val="00463F60"/>
    <w:rsid w:val="00482D9E"/>
    <w:rsid w:val="00483949"/>
    <w:rsid w:val="004D31BD"/>
    <w:rsid w:val="004D3D5E"/>
    <w:rsid w:val="004F761E"/>
    <w:rsid w:val="0050011F"/>
    <w:rsid w:val="00517E10"/>
    <w:rsid w:val="0052049F"/>
    <w:rsid w:val="00543CDF"/>
    <w:rsid w:val="005475A4"/>
    <w:rsid w:val="00551E69"/>
    <w:rsid w:val="00557DEC"/>
    <w:rsid w:val="0056321C"/>
    <w:rsid w:val="005745E1"/>
    <w:rsid w:val="005A62D4"/>
    <w:rsid w:val="005B391D"/>
    <w:rsid w:val="005B5167"/>
    <w:rsid w:val="005E1C16"/>
    <w:rsid w:val="005E2A0F"/>
    <w:rsid w:val="005F17B5"/>
    <w:rsid w:val="005F4C10"/>
    <w:rsid w:val="006026AF"/>
    <w:rsid w:val="0060530B"/>
    <w:rsid w:val="0061108D"/>
    <w:rsid w:val="006322DF"/>
    <w:rsid w:val="006339C8"/>
    <w:rsid w:val="00643394"/>
    <w:rsid w:val="00654E65"/>
    <w:rsid w:val="00657F06"/>
    <w:rsid w:val="0066530D"/>
    <w:rsid w:val="0067238C"/>
    <w:rsid w:val="00674958"/>
    <w:rsid w:val="0067545D"/>
    <w:rsid w:val="006A4B36"/>
    <w:rsid w:val="006C4048"/>
    <w:rsid w:val="006C6811"/>
    <w:rsid w:val="006F364D"/>
    <w:rsid w:val="00737A13"/>
    <w:rsid w:val="00763504"/>
    <w:rsid w:val="0078615D"/>
    <w:rsid w:val="00796EC6"/>
    <w:rsid w:val="007A391E"/>
    <w:rsid w:val="007D5E58"/>
    <w:rsid w:val="007D601D"/>
    <w:rsid w:val="007F39E5"/>
    <w:rsid w:val="00804474"/>
    <w:rsid w:val="008051CE"/>
    <w:rsid w:val="008226AC"/>
    <w:rsid w:val="00897306"/>
    <w:rsid w:val="008A7CBE"/>
    <w:rsid w:val="008D2EC8"/>
    <w:rsid w:val="00900FAC"/>
    <w:rsid w:val="00911662"/>
    <w:rsid w:val="00913D2C"/>
    <w:rsid w:val="0091452D"/>
    <w:rsid w:val="009277FA"/>
    <w:rsid w:val="00932867"/>
    <w:rsid w:val="009747EF"/>
    <w:rsid w:val="009C09A7"/>
    <w:rsid w:val="009E2C8E"/>
    <w:rsid w:val="00A036D9"/>
    <w:rsid w:val="00A13FA6"/>
    <w:rsid w:val="00A3145A"/>
    <w:rsid w:val="00A436F1"/>
    <w:rsid w:val="00A517BA"/>
    <w:rsid w:val="00A55AF1"/>
    <w:rsid w:val="00AB670E"/>
    <w:rsid w:val="00AD6013"/>
    <w:rsid w:val="00AD7F62"/>
    <w:rsid w:val="00AF5744"/>
    <w:rsid w:val="00AF6A9F"/>
    <w:rsid w:val="00B431D3"/>
    <w:rsid w:val="00B65E95"/>
    <w:rsid w:val="00B72172"/>
    <w:rsid w:val="00B917C0"/>
    <w:rsid w:val="00BA713C"/>
    <w:rsid w:val="00BB020D"/>
    <w:rsid w:val="00BB54BD"/>
    <w:rsid w:val="00BC1370"/>
    <w:rsid w:val="00BF21B1"/>
    <w:rsid w:val="00C07EC3"/>
    <w:rsid w:val="00C1214E"/>
    <w:rsid w:val="00C24677"/>
    <w:rsid w:val="00C40D5C"/>
    <w:rsid w:val="00C45460"/>
    <w:rsid w:val="00CB01A8"/>
    <w:rsid w:val="00CB6A56"/>
    <w:rsid w:val="00D30F48"/>
    <w:rsid w:val="00D71B45"/>
    <w:rsid w:val="00D72957"/>
    <w:rsid w:val="00DB1534"/>
    <w:rsid w:val="00DD0612"/>
    <w:rsid w:val="00DD65E0"/>
    <w:rsid w:val="00DF54D7"/>
    <w:rsid w:val="00E04633"/>
    <w:rsid w:val="00E36BE3"/>
    <w:rsid w:val="00E46889"/>
    <w:rsid w:val="00E75D90"/>
    <w:rsid w:val="00E96B3A"/>
    <w:rsid w:val="00ED7BA8"/>
    <w:rsid w:val="00EE2928"/>
    <w:rsid w:val="00EF6F9F"/>
    <w:rsid w:val="00F30155"/>
    <w:rsid w:val="00F321F6"/>
    <w:rsid w:val="00F619F9"/>
    <w:rsid w:val="00F926D6"/>
    <w:rsid w:val="00FB2453"/>
    <w:rsid w:val="00FB62B5"/>
    <w:rsid w:val="00FC2E3E"/>
    <w:rsid w:val="00FC5A04"/>
    <w:rsid w:val="01EE0EA4"/>
    <w:rsid w:val="025868F5"/>
    <w:rsid w:val="02C36208"/>
    <w:rsid w:val="02D72FBC"/>
    <w:rsid w:val="03AB56FD"/>
    <w:rsid w:val="03D96DD2"/>
    <w:rsid w:val="03F620FB"/>
    <w:rsid w:val="04602A6A"/>
    <w:rsid w:val="050E24CD"/>
    <w:rsid w:val="055B077F"/>
    <w:rsid w:val="056B45A5"/>
    <w:rsid w:val="06632EF5"/>
    <w:rsid w:val="06CE7022"/>
    <w:rsid w:val="06D66D80"/>
    <w:rsid w:val="07C848EF"/>
    <w:rsid w:val="08536780"/>
    <w:rsid w:val="08801C15"/>
    <w:rsid w:val="089E5120"/>
    <w:rsid w:val="08AB63C5"/>
    <w:rsid w:val="08AC67BC"/>
    <w:rsid w:val="0916159A"/>
    <w:rsid w:val="094244A7"/>
    <w:rsid w:val="09854147"/>
    <w:rsid w:val="0AEF54BC"/>
    <w:rsid w:val="0C1B29E5"/>
    <w:rsid w:val="0C79299D"/>
    <w:rsid w:val="0E086C1D"/>
    <w:rsid w:val="0E375CBE"/>
    <w:rsid w:val="0EDB1BAE"/>
    <w:rsid w:val="10315E28"/>
    <w:rsid w:val="112F3C92"/>
    <w:rsid w:val="129F6C92"/>
    <w:rsid w:val="12BF1660"/>
    <w:rsid w:val="131C4F49"/>
    <w:rsid w:val="13553DE1"/>
    <w:rsid w:val="13864FC5"/>
    <w:rsid w:val="13FE62E4"/>
    <w:rsid w:val="145C4041"/>
    <w:rsid w:val="14E81A2B"/>
    <w:rsid w:val="15536E26"/>
    <w:rsid w:val="156F6F9A"/>
    <w:rsid w:val="15933CC1"/>
    <w:rsid w:val="15E111EF"/>
    <w:rsid w:val="16492B41"/>
    <w:rsid w:val="16AD2DD5"/>
    <w:rsid w:val="171F20B5"/>
    <w:rsid w:val="17B309C1"/>
    <w:rsid w:val="180F204A"/>
    <w:rsid w:val="181E0350"/>
    <w:rsid w:val="188C7423"/>
    <w:rsid w:val="189627D9"/>
    <w:rsid w:val="19455E49"/>
    <w:rsid w:val="195C07C4"/>
    <w:rsid w:val="1A1B44FD"/>
    <w:rsid w:val="1A1E575A"/>
    <w:rsid w:val="1A253DCC"/>
    <w:rsid w:val="1B4716D8"/>
    <w:rsid w:val="1B605EF8"/>
    <w:rsid w:val="1B606554"/>
    <w:rsid w:val="1C9A47E9"/>
    <w:rsid w:val="1CC31D8F"/>
    <w:rsid w:val="1CC36478"/>
    <w:rsid w:val="1D7307FF"/>
    <w:rsid w:val="1DCA2DF8"/>
    <w:rsid w:val="1F1A4AAA"/>
    <w:rsid w:val="1FE369C7"/>
    <w:rsid w:val="21E3086E"/>
    <w:rsid w:val="22C41185"/>
    <w:rsid w:val="23474BC7"/>
    <w:rsid w:val="23493E63"/>
    <w:rsid w:val="23BA65CA"/>
    <w:rsid w:val="23FF4C34"/>
    <w:rsid w:val="240C4BA0"/>
    <w:rsid w:val="24AA5CFB"/>
    <w:rsid w:val="24FD6735"/>
    <w:rsid w:val="250116C1"/>
    <w:rsid w:val="25BB27B0"/>
    <w:rsid w:val="25F61856"/>
    <w:rsid w:val="26F50080"/>
    <w:rsid w:val="28CA6ABB"/>
    <w:rsid w:val="28DF2EC6"/>
    <w:rsid w:val="290333C7"/>
    <w:rsid w:val="297F2968"/>
    <w:rsid w:val="29E71E8A"/>
    <w:rsid w:val="2A68630F"/>
    <w:rsid w:val="2AFB3A9B"/>
    <w:rsid w:val="2B026599"/>
    <w:rsid w:val="2BA114E6"/>
    <w:rsid w:val="2BBA360D"/>
    <w:rsid w:val="2C413550"/>
    <w:rsid w:val="2C7D064D"/>
    <w:rsid w:val="2CC446C7"/>
    <w:rsid w:val="2D12020F"/>
    <w:rsid w:val="2DB302D6"/>
    <w:rsid w:val="2E496784"/>
    <w:rsid w:val="2E927E6D"/>
    <w:rsid w:val="2ECE05BB"/>
    <w:rsid w:val="2EE4736F"/>
    <w:rsid w:val="2EF43764"/>
    <w:rsid w:val="2FA7714A"/>
    <w:rsid w:val="2FE27191"/>
    <w:rsid w:val="308947B0"/>
    <w:rsid w:val="30CD1387"/>
    <w:rsid w:val="315D7503"/>
    <w:rsid w:val="31B205D9"/>
    <w:rsid w:val="32A15467"/>
    <w:rsid w:val="36461349"/>
    <w:rsid w:val="364B3741"/>
    <w:rsid w:val="371422FF"/>
    <w:rsid w:val="3717362C"/>
    <w:rsid w:val="37D07AE4"/>
    <w:rsid w:val="384E1A2B"/>
    <w:rsid w:val="38A96EED"/>
    <w:rsid w:val="38E27A06"/>
    <w:rsid w:val="39972FE3"/>
    <w:rsid w:val="39BB69C0"/>
    <w:rsid w:val="39CE7DC3"/>
    <w:rsid w:val="3A8E0DF4"/>
    <w:rsid w:val="3ADD2516"/>
    <w:rsid w:val="3C740124"/>
    <w:rsid w:val="3C8135D1"/>
    <w:rsid w:val="3CDA181E"/>
    <w:rsid w:val="3CF4595D"/>
    <w:rsid w:val="3E510390"/>
    <w:rsid w:val="40ED0739"/>
    <w:rsid w:val="428C4418"/>
    <w:rsid w:val="443D1C3A"/>
    <w:rsid w:val="446D7CDD"/>
    <w:rsid w:val="44B16378"/>
    <w:rsid w:val="450F2752"/>
    <w:rsid w:val="459F16B6"/>
    <w:rsid w:val="4680234A"/>
    <w:rsid w:val="47443075"/>
    <w:rsid w:val="47CF02C4"/>
    <w:rsid w:val="47E43F56"/>
    <w:rsid w:val="489937ED"/>
    <w:rsid w:val="498571DF"/>
    <w:rsid w:val="49E571A9"/>
    <w:rsid w:val="4ADF66A3"/>
    <w:rsid w:val="4B4A2249"/>
    <w:rsid w:val="4B7A3DB8"/>
    <w:rsid w:val="4BA83513"/>
    <w:rsid w:val="4BE00C1F"/>
    <w:rsid w:val="4BFB7C9E"/>
    <w:rsid w:val="4CCF43BF"/>
    <w:rsid w:val="4CFA392C"/>
    <w:rsid w:val="4D201443"/>
    <w:rsid w:val="4D527EAD"/>
    <w:rsid w:val="4D632C19"/>
    <w:rsid w:val="4E0D2F51"/>
    <w:rsid w:val="4E4E134C"/>
    <w:rsid w:val="4E8D033C"/>
    <w:rsid w:val="4EAC18F7"/>
    <w:rsid w:val="503E48DE"/>
    <w:rsid w:val="50B82523"/>
    <w:rsid w:val="5265414D"/>
    <w:rsid w:val="526C53FD"/>
    <w:rsid w:val="54C8385F"/>
    <w:rsid w:val="550E1EBE"/>
    <w:rsid w:val="565A4463"/>
    <w:rsid w:val="56EA2234"/>
    <w:rsid w:val="57290DEF"/>
    <w:rsid w:val="575A2567"/>
    <w:rsid w:val="576E052E"/>
    <w:rsid w:val="57D44A54"/>
    <w:rsid w:val="57E7087C"/>
    <w:rsid w:val="5800765D"/>
    <w:rsid w:val="5852375D"/>
    <w:rsid w:val="59CE5805"/>
    <w:rsid w:val="5C582C46"/>
    <w:rsid w:val="5D177E3D"/>
    <w:rsid w:val="5D3457CB"/>
    <w:rsid w:val="5DBE16BA"/>
    <w:rsid w:val="5E182097"/>
    <w:rsid w:val="5E4360F1"/>
    <w:rsid w:val="5EB9622F"/>
    <w:rsid w:val="5F6533DC"/>
    <w:rsid w:val="608D7988"/>
    <w:rsid w:val="60DA066A"/>
    <w:rsid w:val="60FF188D"/>
    <w:rsid w:val="610E5370"/>
    <w:rsid w:val="61280B5D"/>
    <w:rsid w:val="613542A4"/>
    <w:rsid w:val="618E7B63"/>
    <w:rsid w:val="61A57B83"/>
    <w:rsid w:val="61B86D07"/>
    <w:rsid w:val="6295577D"/>
    <w:rsid w:val="62DD0AF0"/>
    <w:rsid w:val="62E43431"/>
    <w:rsid w:val="6350045C"/>
    <w:rsid w:val="64156085"/>
    <w:rsid w:val="64584F30"/>
    <w:rsid w:val="647E6E69"/>
    <w:rsid w:val="6520752F"/>
    <w:rsid w:val="663741FD"/>
    <w:rsid w:val="6684758D"/>
    <w:rsid w:val="66DA6DBA"/>
    <w:rsid w:val="671326F6"/>
    <w:rsid w:val="67883886"/>
    <w:rsid w:val="678D1211"/>
    <w:rsid w:val="683F153F"/>
    <w:rsid w:val="69AE5C60"/>
    <w:rsid w:val="69C86A5B"/>
    <w:rsid w:val="6A2D4ADF"/>
    <w:rsid w:val="6A7A0D55"/>
    <w:rsid w:val="6AAD63B7"/>
    <w:rsid w:val="6ADC6156"/>
    <w:rsid w:val="6B65663C"/>
    <w:rsid w:val="6C064B1D"/>
    <w:rsid w:val="6C186276"/>
    <w:rsid w:val="6C7547D3"/>
    <w:rsid w:val="6C7E21BA"/>
    <w:rsid w:val="6CCA62A1"/>
    <w:rsid w:val="6CF01771"/>
    <w:rsid w:val="6DC21881"/>
    <w:rsid w:val="6DD1714B"/>
    <w:rsid w:val="6F602C8A"/>
    <w:rsid w:val="6F6D3F6B"/>
    <w:rsid w:val="6F727AE1"/>
    <w:rsid w:val="6F96259E"/>
    <w:rsid w:val="6FD90D19"/>
    <w:rsid w:val="70407FAF"/>
    <w:rsid w:val="710E29A0"/>
    <w:rsid w:val="725D2762"/>
    <w:rsid w:val="72995483"/>
    <w:rsid w:val="72F72857"/>
    <w:rsid w:val="73194FD2"/>
    <w:rsid w:val="73DA171D"/>
    <w:rsid w:val="74DC3E77"/>
    <w:rsid w:val="74F349BF"/>
    <w:rsid w:val="75C74AAA"/>
    <w:rsid w:val="75EE48B5"/>
    <w:rsid w:val="75F47DCC"/>
    <w:rsid w:val="76444038"/>
    <w:rsid w:val="77506400"/>
    <w:rsid w:val="778172D8"/>
    <w:rsid w:val="77860377"/>
    <w:rsid w:val="7A2136CE"/>
    <w:rsid w:val="7A957063"/>
    <w:rsid w:val="7AE15CB1"/>
    <w:rsid w:val="7BFB5407"/>
    <w:rsid w:val="7C5A44C2"/>
    <w:rsid w:val="7CD47EF9"/>
    <w:rsid w:val="7D7C5F7A"/>
    <w:rsid w:val="7DA4143D"/>
    <w:rsid w:val="7E697EE4"/>
    <w:rsid w:val="7EB1242C"/>
    <w:rsid w:val="7EC8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qFormat/>
    <w:rsid w:val="00643394"/>
    <w:pPr>
      <w:keepNext/>
      <w:keepLines/>
      <w:numPr>
        <w:numId w:val="1"/>
      </w:numPr>
      <w:spacing w:before="100" w:after="90" w:line="576" w:lineRule="auto"/>
    </w:pPr>
    <w:rPr>
      <w:rFonts w:asciiTheme="minorHAnsi" w:eastAsiaTheme="majorEastAsia" w:hAnsiTheme="minorHAnsi"/>
      <w:kern w:val="44"/>
      <w:szCs w:val="22"/>
    </w:rPr>
  </w:style>
  <w:style w:type="paragraph" w:styleId="2">
    <w:name w:val="heading 2"/>
    <w:basedOn w:val="a"/>
    <w:next w:val="a"/>
    <w:unhideWhenUsed/>
    <w:qFormat/>
    <w:rsid w:val="00643394"/>
    <w:pPr>
      <w:keepNext/>
      <w:keepLines/>
      <w:numPr>
        <w:ilvl w:val="1"/>
        <w:numId w:val="1"/>
      </w:numPr>
      <w:spacing w:before="20" w:after="20" w:line="413" w:lineRule="auto"/>
      <w:outlineLvl w:val="1"/>
    </w:pPr>
    <w:rPr>
      <w:rFonts w:ascii="Arial" w:eastAsia="仿宋" w:hAnsi="Arial"/>
      <w:b/>
      <w:sz w:val="30"/>
      <w:szCs w:val="22"/>
    </w:rPr>
  </w:style>
  <w:style w:type="paragraph" w:styleId="3">
    <w:name w:val="heading 3"/>
    <w:basedOn w:val="a"/>
    <w:next w:val="a"/>
    <w:link w:val="3Char"/>
    <w:unhideWhenUsed/>
    <w:qFormat/>
    <w:rsid w:val="0064339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  <w:kern w:val="0"/>
      <w:sz w:val="30"/>
      <w:szCs w:val="30"/>
      <w:lang w:eastAsia="en-US" w:bidi="en-US"/>
    </w:rPr>
  </w:style>
  <w:style w:type="paragraph" w:styleId="4">
    <w:name w:val="heading 4"/>
    <w:basedOn w:val="a"/>
    <w:next w:val="a"/>
    <w:link w:val="4Char"/>
    <w:unhideWhenUsed/>
    <w:qFormat/>
    <w:rsid w:val="00643394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643394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0">
    <w:name w:val="toc 3"/>
    <w:basedOn w:val="a"/>
    <w:next w:val="a"/>
    <w:uiPriority w:val="39"/>
    <w:qFormat/>
    <w:rsid w:val="00643394"/>
    <w:pPr>
      <w:ind w:leftChars="400" w:left="840"/>
    </w:pPr>
  </w:style>
  <w:style w:type="paragraph" w:styleId="a4">
    <w:name w:val="footer"/>
    <w:basedOn w:val="a"/>
    <w:qFormat/>
    <w:rsid w:val="006433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433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643394"/>
  </w:style>
  <w:style w:type="paragraph" w:styleId="40">
    <w:name w:val="toc 4"/>
    <w:basedOn w:val="a"/>
    <w:next w:val="a"/>
    <w:uiPriority w:val="39"/>
    <w:qFormat/>
    <w:rsid w:val="00643394"/>
    <w:pPr>
      <w:ind w:leftChars="600" w:left="1260"/>
    </w:pPr>
  </w:style>
  <w:style w:type="paragraph" w:styleId="20">
    <w:name w:val="toc 2"/>
    <w:basedOn w:val="a"/>
    <w:next w:val="a"/>
    <w:uiPriority w:val="39"/>
    <w:qFormat/>
    <w:rsid w:val="00643394"/>
    <w:pPr>
      <w:ind w:leftChars="200" w:left="420"/>
    </w:pPr>
  </w:style>
  <w:style w:type="character" w:styleId="a6">
    <w:name w:val="Hyperlink"/>
    <w:basedOn w:val="a1"/>
    <w:uiPriority w:val="99"/>
    <w:qFormat/>
    <w:rsid w:val="00643394"/>
    <w:rPr>
      <w:color w:val="0000FF"/>
      <w:u w:val="single"/>
    </w:rPr>
  </w:style>
  <w:style w:type="paragraph" w:customStyle="1" w:styleId="ZJY1">
    <w:name w:val="ZJY_标题1"/>
    <w:basedOn w:val="1"/>
    <w:qFormat/>
    <w:rsid w:val="00643394"/>
    <w:pPr>
      <w:jc w:val="left"/>
    </w:pPr>
    <w:rPr>
      <w:rFonts w:cs="Times New Roman"/>
    </w:rPr>
  </w:style>
  <w:style w:type="paragraph" w:customStyle="1" w:styleId="ZJY2">
    <w:name w:val="ZJY_标题2"/>
    <w:basedOn w:val="2"/>
    <w:qFormat/>
    <w:rsid w:val="00643394"/>
  </w:style>
  <w:style w:type="paragraph" w:customStyle="1" w:styleId="ZJY3">
    <w:name w:val="ZJY_标题3"/>
    <w:basedOn w:val="3"/>
    <w:qFormat/>
    <w:rsid w:val="00643394"/>
  </w:style>
  <w:style w:type="paragraph" w:customStyle="1" w:styleId="ZJY4">
    <w:name w:val="ZJY_标题4"/>
    <w:basedOn w:val="4"/>
    <w:qFormat/>
    <w:rsid w:val="00643394"/>
    <w:pPr>
      <w:spacing w:before="120" w:after="120"/>
      <w:ind w:leftChars="300" w:left="300"/>
    </w:pPr>
    <w:rPr>
      <w:rFonts w:cs="Times New Roman"/>
      <w:b w:val="0"/>
      <w:szCs w:val="22"/>
    </w:rPr>
  </w:style>
  <w:style w:type="character" w:customStyle="1" w:styleId="3Char">
    <w:name w:val="标题 3 Char"/>
    <w:basedOn w:val="a1"/>
    <w:link w:val="3"/>
    <w:uiPriority w:val="9"/>
    <w:qFormat/>
    <w:rsid w:val="00643394"/>
    <w:rPr>
      <w:rFonts w:asciiTheme="majorHAnsi" w:eastAsiaTheme="majorEastAsia" w:hAnsiTheme="majorHAnsi" w:cstheme="majorBidi"/>
      <w:b/>
      <w:bCs/>
      <w:color w:val="000000"/>
      <w:sz w:val="30"/>
      <w:szCs w:val="30"/>
      <w:lang w:bidi="en-US"/>
    </w:rPr>
  </w:style>
  <w:style w:type="paragraph" w:customStyle="1" w:styleId="ZDY">
    <w:name w:val="ZDY_正文"/>
    <w:basedOn w:val="a"/>
    <w:link w:val="ZDYChar"/>
    <w:qFormat/>
    <w:rsid w:val="00643394"/>
    <w:pPr>
      <w:jc w:val="left"/>
    </w:pPr>
    <w:rPr>
      <w:rFonts w:eastAsia="宋体"/>
      <w:sz w:val="28"/>
      <w:szCs w:val="28"/>
    </w:rPr>
  </w:style>
  <w:style w:type="character" w:customStyle="1" w:styleId="ZDYChar">
    <w:name w:val="ZDY_正文 Char"/>
    <w:link w:val="ZDY"/>
    <w:qFormat/>
    <w:rsid w:val="00643394"/>
    <w:rPr>
      <w:rFonts w:asciiTheme="minorHAnsi" w:eastAsia="宋体" w:hAnsiTheme="minorHAnsi"/>
      <w:sz w:val="28"/>
      <w:szCs w:val="28"/>
    </w:rPr>
  </w:style>
  <w:style w:type="character" w:customStyle="1" w:styleId="4Char">
    <w:name w:val="标题 4 Char"/>
    <w:link w:val="4"/>
    <w:qFormat/>
    <w:rsid w:val="00643394"/>
    <w:rPr>
      <w:rFonts w:ascii="Arial" w:eastAsia="宋体" w:hAnsi="Arial"/>
      <w:b/>
      <w:sz w:val="24"/>
    </w:rPr>
  </w:style>
  <w:style w:type="paragraph" w:styleId="a7">
    <w:name w:val="Balloon Text"/>
    <w:basedOn w:val="a"/>
    <w:link w:val="Char"/>
    <w:semiHidden/>
    <w:unhideWhenUsed/>
    <w:rsid w:val="00030A20"/>
    <w:rPr>
      <w:sz w:val="18"/>
      <w:szCs w:val="18"/>
    </w:rPr>
  </w:style>
  <w:style w:type="character" w:customStyle="1" w:styleId="Char">
    <w:name w:val="批注框文本 Char"/>
    <w:basedOn w:val="a1"/>
    <w:link w:val="a7"/>
    <w:semiHidden/>
    <w:rsid w:val="00030A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4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8D0B8-1740-41B0-AEB4-76A5484B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</dc:creator>
  <cp:lastModifiedBy>1</cp:lastModifiedBy>
  <cp:revision>130</cp:revision>
  <cp:lastPrinted>2019-11-15T01:31:00Z</cp:lastPrinted>
  <dcterms:created xsi:type="dcterms:W3CDTF">2018-06-05T03:17:00Z</dcterms:created>
  <dcterms:modified xsi:type="dcterms:W3CDTF">2021-09-24T03:30:00Z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