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E9DED" w14:textId="66B30015" w:rsidR="003C2AA8" w:rsidRPr="00CF4F51" w:rsidRDefault="00CF4F51" w:rsidP="00B07129">
      <w:pPr>
        <w:jc w:val="center"/>
        <w:rPr>
          <w:rFonts w:ascii="黑体" w:eastAsia="黑体" w:hAnsi="黑体"/>
          <w:sz w:val="44"/>
          <w:szCs w:val="44"/>
        </w:rPr>
      </w:pPr>
      <w:r w:rsidRPr="00CF4F51">
        <w:rPr>
          <w:rFonts w:ascii="黑体" w:eastAsia="黑体" w:hAnsi="黑体" w:hint="eastAsia"/>
          <w:sz w:val="44"/>
          <w:szCs w:val="44"/>
        </w:rPr>
        <w:t>推荐对象基本情况</w:t>
      </w:r>
    </w:p>
    <w:p w14:paraId="1C69512E" w14:textId="44148DAA" w:rsidR="00B07129" w:rsidRDefault="00CF4F51" w:rsidP="00CF4F51">
      <w:pPr>
        <w:jc w:val="center"/>
        <w:rPr>
          <w:rFonts w:ascii="黑体" w:eastAsia="黑体" w:hAnsi="黑体"/>
          <w:sz w:val="30"/>
          <w:szCs w:val="30"/>
        </w:rPr>
      </w:pPr>
      <w:r w:rsidRPr="00CF4F51">
        <w:rPr>
          <w:rFonts w:ascii="黑体" w:eastAsia="黑体" w:hAnsi="黑体" w:hint="eastAsia"/>
          <w:sz w:val="30"/>
          <w:szCs w:val="30"/>
        </w:rPr>
        <w:t>（中国人民大学杨青林）</w:t>
      </w:r>
    </w:p>
    <w:p w14:paraId="638B9570" w14:textId="77777777" w:rsidR="00CF4F51" w:rsidRPr="00CF4F51" w:rsidRDefault="00CF4F51" w:rsidP="00CF4F51">
      <w:pPr>
        <w:jc w:val="center"/>
        <w:rPr>
          <w:rFonts w:ascii="黑体" w:eastAsia="黑体" w:hAnsi="黑体"/>
          <w:sz w:val="30"/>
          <w:szCs w:val="30"/>
        </w:rPr>
      </w:pPr>
    </w:p>
    <w:p w14:paraId="364CE5CF" w14:textId="5F566E73" w:rsidR="00B07129" w:rsidRPr="00CF4F51" w:rsidRDefault="00B07129" w:rsidP="00B07129">
      <w:pPr>
        <w:ind w:firstLineChars="200" w:firstLine="640"/>
        <w:rPr>
          <w:rFonts w:ascii="仿宋_GB2312" w:eastAsia="仿宋_GB2312"/>
          <w:sz w:val="32"/>
          <w:szCs w:val="32"/>
        </w:rPr>
      </w:pPr>
      <w:r w:rsidRPr="00CF4F51">
        <w:rPr>
          <w:rFonts w:ascii="仿宋_GB2312" w:eastAsia="仿宋_GB2312" w:hint="eastAsia"/>
          <w:sz w:val="32"/>
          <w:szCs w:val="32"/>
        </w:rPr>
        <w:t>杨青林，女，1</w:t>
      </w:r>
      <w:r w:rsidRPr="00CF4F51">
        <w:rPr>
          <w:rFonts w:ascii="仿宋_GB2312" w:eastAsia="仿宋_GB2312"/>
          <w:sz w:val="32"/>
          <w:szCs w:val="32"/>
        </w:rPr>
        <w:t>985</w:t>
      </w:r>
      <w:r w:rsidRPr="00CF4F51">
        <w:rPr>
          <w:rFonts w:ascii="仿宋_GB2312" w:eastAsia="仿宋_GB2312" w:hint="eastAsia"/>
          <w:sz w:val="32"/>
          <w:szCs w:val="32"/>
        </w:rPr>
        <w:t>年8月生，</w:t>
      </w:r>
      <w:r w:rsidR="00CF4F51">
        <w:rPr>
          <w:rFonts w:ascii="仿宋_GB2312" w:eastAsia="仿宋_GB2312" w:hint="eastAsia"/>
          <w:sz w:val="32"/>
          <w:szCs w:val="32"/>
        </w:rPr>
        <w:t>中共党员，</w:t>
      </w:r>
      <w:r w:rsidRPr="00CF4F51">
        <w:rPr>
          <w:rFonts w:ascii="仿宋_GB2312" w:eastAsia="仿宋_GB2312" w:hint="eastAsia"/>
          <w:sz w:val="32"/>
          <w:szCs w:val="32"/>
        </w:rPr>
        <w:t>系中国人民大学</w:t>
      </w:r>
      <w:r w:rsidR="00314956">
        <w:rPr>
          <w:rFonts w:ascii="仿宋_GB2312" w:eastAsia="仿宋_GB2312" w:hint="eastAsia"/>
          <w:sz w:val="32"/>
          <w:szCs w:val="32"/>
        </w:rPr>
        <w:t>科学技术协会工作人员，兼</w:t>
      </w:r>
      <w:r w:rsidRPr="00CF4F51">
        <w:rPr>
          <w:rFonts w:ascii="仿宋_GB2312" w:eastAsia="仿宋_GB2312" w:hint="eastAsia"/>
          <w:sz w:val="32"/>
          <w:szCs w:val="32"/>
        </w:rPr>
        <w:t>理工学科建设处综合办公室主任</w:t>
      </w:r>
      <w:r w:rsidR="00154D40" w:rsidRPr="00CF4F51">
        <w:rPr>
          <w:rFonts w:ascii="仿宋_GB2312" w:eastAsia="仿宋_GB2312" w:hint="eastAsia"/>
          <w:sz w:val="32"/>
          <w:szCs w:val="32"/>
        </w:rPr>
        <w:t>。该同志自2</w:t>
      </w:r>
      <w:r w:rsidR="00154D40" w:rsidRPr="00CF4F51">
        <w:rPr>
          <w:rFonts w:ascii="仿宋_GB2312" w:eastAsia="仿宋_GB2312"/>
          <w:sz w:val="32"/>
          <w:szCs w:val="32"/>
        </w:rPr>
        <w:t>015</w:t>
      </w:r>
      <w:r w:rsidR="00154D40" w:rsidRPr="00CF4F51">
        <w:rPr>
          <w:rFonts w:ascii="仿宋_GB2312" w:eastAsia="仿宋_GB2312" w:hint="eastAsia"/>
          <w:sz w:val="32"/>
          <w:szCs w:val="32"/>
        </w:rPr>
        <w:t>年中国人民大学科协成立</w:t>
      </w:r>
      <w:r w:rsidR="00314956">
        <w:rPr>
          <w:rFonts w:ascii="仿宋_GB2312" w:eastAsia="仿宋_GB2312" w:hint="eastAsia"/>
          <w:sz w:val="32"/>
          <w:szCs w:val="32"/>
        </w:rPr>
        <w:t>后开始</w:t>
      </w:r>
      <w:r w:rsidR="00136D1A">
        <w:rPr>
          <w:rFonts w:ascii="仿宋_GB2312" w:eastAsia="仿宋_GB2312" w:hint="eastAsia"/>
          <w:sz w:val="32"/>
          <w:szCs w:val="32"/>
        </w:rPr>
        <w:t>进行</w:t>
      </w:r>
      <w:r w:rsidR="00314956">
        <w:rPr>
          <w:rFonts w:ascii="仿宋_GB2312" w:eastAsia="仿宋_GB2312" w:hint="eastAsia"/>
          <w:sz w:val="32"/>
          <w:szCs w:val="32"/>
        </w:rPr>
        <w:t>科协</w:t>
      </w:r>
      <w:r w:rsidR="00136D1A">
        <w:rPr>
          <w:rFonts w:ascii="仿宋_GB2312" w:eastAsia="仿宋_GB2312" w:hint="eastAsia"/>
          <w:sz w:val="32"/>
          <w:szCs w:val="32"/>
        </w:rPr>
        <w:t>相关</w:t>
      </w:r>
      <w:r w:rsidR="00314956">
        <w:rPr>
          <w:rFonts w:ascii="仿宋_GB2312" w:eastAsia="仿宋_GB2312" w:hint="eastAsia"/>
          <w:sz w:val="32"/>
          <w:szCs w:val="32"/>
        </w:rPr>
        <w:t>工作</w:t>
      </w:r>
      <w:r w:rsidR="00154D40" w:rsidRPr="00CF4F51">
        <w:rPr>
          <w:rFonts w:ascii="仿宋_GB2312" w:eastAsia="仿宋_GB2312" w:hint="eastAsia"/>
          <w:sz w:val="32"/>
          <w:szCs w:val="32"/>
        </w:rPr>
        <w:t>，协助对接北京市科协、中国科协等单位，承担了</w:t>
      </w:r>
      <w:r w:rsidRPr="00CF4F51">
        <w:rPr>
          <w:rFonts w:ascii="仿宋_GB2312" w:eastAsia="仿宋_GB2312" w:hint="eastAsia"/>
          <w:sz w:val="32"/>
          <w:szCs w:val="32"/>
        </w:rPr>
        <w:t>中国人民大学科协</w:t>
      </w:r>
      <w:r w:rsidR="00CF4F51">
        <w:rPr>
          <w:rFonts w:ascii="仿宋_GB2312" w:eastAsia="仿宋_GB2312" w:hint="eastAsia"/>
          <w:sz w:val="32"/>
          <w:szCs w:val="32"/>
        </w:rPr>
        <w:t>大型活动</w:t>
      </w:r>
      <w:r w:rsidR="008C247F">
        <w:rPr>
          <w:rFonts w:ascii="仿宋_GB2312" w:eastAsia="仿宋_GB2312" w:hint="eastAsia"/>
          <w:sz w:val="32"/>
          <w:szCs w:val="32"/>
        </w:rPr>
        <w:t>的部分</w:t>
      </w:r>
      <w:r w:rsidR="00CF4F51">
        <w:rPr>
          <w:rFonts w:ascii="仿宋_GB2312" w:eastAsia="仿宋_GB2312" w:hint="eastAsia"/>
          <w:sz w:val="32"/>
          <w:szCs w:val="32"/>
        </w:rPr>
        <w:t>组织、</w:t>
      </w:r>
      <w:r w:rsidR="008C247F">
        <w:rPr>
          <w:rFonts w:ascii="仿宋_GB2312" w:eastAsia="仿宋_GB2312" w:hint="eastAsia"/>
          <w:sz w:val="32"/>
          <w:szCs w:val="32"/>
        </w:rPr>
        <w:t>协调</w:t>
      </w:r>
      <w:r w:rsidR="00CF4F51">
        <w:rPr>
          <w:rFonts w:ascii="仿宋_GB2312" w:eastAsia="仿宋_GB2312" w:hint="eastAsia"/>
          <w:sz w:val="32"/>
          <w:szCs w:val="32"/>
        </w:rPr>
        <w:t>及</w:t>
      </w:r>
      <w:r w:rsidR="00154D40" w:rsidRPr="00CF4F51">
        <w:rPr>
          <w:rFonts w:ascii="仿宋_GB2312" w:eastAsia="仿宋_GB2312" w:hint="eastAsia"/>
          <w:sz w:val="32"/>
          <w:szCs w:val="32"/>
        </w:rPr>
        <w:t>日常活动开展等工作。该同志在科协事务服务管理工作中，兢兢业业、任劳任怨，与有关部门</w:t>
      </w:r>
      <w:r w:rsidR="005E78D3" w:rsidRPr="00CF4F51">
        <w:rPr>
          <w:rFonts w:ascii="仿宋_GB2312" w:eastAsia="仿宋_GB2312" w:hint="eastAsia"/>
          <w:sz w:val="32"/>
          <w:szCs w:val="32"/>
        </w:rPr>
        <w:t>建立紧密联系的</w:t>
      </w:r>
      <w:r w:rsidR="0014513F" w:rsidRPr="00CF4F51">
        <w:rPr>
          <w:rFonts w:ascii="仿宋_GB2312" w:eastAsia="仿宋_GB2312" w:hint="eastAsia"/>
          <w:sz w:val="32"/>
          <w:szCs w:val="32"/>
        </w:rPr>
        <w:t>同时</w:t>
      </w:r>
      <w:r w:rsidR="005E78D3" w:rsidRPr="00CF4F51">
        <w:rPr>
          <w:rFonts w:ascii="仿宋_GB2312" w:eastAsia="仿宋_GB2312" w:hint="eastAsia"/>
          <w:sz w:val="32"/>
          <w:szCs w:val="32"/>
        </w:rPr>
        <w:t>，和学校相关学科教师保持较好沟通，有效推动了学校科协工作的有序开展。该同志的主要工作如下：</w:t>
      </w:r>
    </w:p>
    <w:p w14:paraId="66DE080C" w14:textId="1227C973" w:rsidR="00B87609" w:rsidRPr="00CF4F51" w:rsidRDefault="005E78D3" w:rsidP="00B07129">
      <w:pPr>
        <w:ind w:firstLineChars="200" w:firstLine="643"/>
        <w:rPr>
          <w:rFonts w:ascii="仿宋_GB2312" w:eastAsia="仿宋_GB2312"/>
          <w:sz w:val="32"/>
          <w:szCs w:val="32"/>
        </w:rPr>
      </w:pPr>
      <w:r w:rsidRPr="00CF4F51">
        <w:rPr>
          <w:rFonts w:ascii="仿宋_GB2312" w:eastAsia="仿宋_GB2312" w:hint="eastAsia"/>
          <w:b/>
          <w:bCs/>
          <w:sz w:val="32"/>
          <w:szCs w:val="32"/>
        </w:rPr>
        <w:t>第一，</w:t>
      </w:r>
      <w:r w:rsidR="0087591E" w:rsidRPr="00CF4F51">
        <w:rPr>
          <w:rFonts w:ascii="仿宋_GB2312" w:eastAsia="仿宋_GB2312" w:hint="eastAsia"/>
          <w:b/>
          <w:bCs/>
          <w:sz w:val="32"/>
          <w:szCs w:val="32"/>
        </w:rPr>
        <w:t>工作中</w:t>
      </w:r>
      <w:r w:rsidRPr="00CF4F51">
        <w:rPr>
          <w:rFonts w:ascii="仿宋_GB2312" w:eastAsia="仿宋_GB2312" w:hint="eastAsia"/>
          <w:b/>
          <w:bCs/>
          <w:sz w:val="32"/>
          <w:szCs w:val="32"/>
        </w:rPr>
        <w:t>坚持高站位。</w:t>
      </w:r>
      <w:r w:rsidR="000D1802" w:rsidRPr="00CF4F51">
        <w:rPr>
          <w:rFonts w:ascii="仿宋_GB2312" w:eastAsia="仿宋_GB2312" w:hint="eastAsia"/>
          <w:sz w:val="32"/>
          <w:szCs w:val="32"/>
        </w:rPr>
        <w:t>该同志理论功底扎实，时刻</w:t>
      </w:r>
      <w:r w:rsidR="00DA72F9" w:rsidRPr="00CF4F51">
        <w:rPr>
          <w:rFonts w:ascii="仿宋_GB2312" w:eastAsia="仿宋_GB2312" w:hint="eastAsia"/>
          <w:sz w:val="32"/>
          <w:szCs w:val="32"/>
        </w:rPr>
        <w:t>践行</w:t>
      </w:r>
      <w:r w:rsidR="000D1802" w:rsidRPr="00CF4F51">
        <w:rPr>
          <w:rFonts w:ascii="仿宋_GB2312" w:eastAsia="仿宋_GB2312" w:hint="eastAsia"/>
          <w:sz w:val="32"/>
          <w:szCs w:val="32"/>
        </w:rPr>
        <w:t>把习近平总书记关于科学技术工作的重要论述作为指导实践、推动工作的理论武器，坚持读原著、学原文、悟原理，坚持把党的创新理论运用与实际工作相结合，在大是大非上不动摇、有信仰。工作中体现出热爱科学研究事业、热爱科协事业的热情，遵纪守法、爱岗敬业，得到领导和师生的认可。</w:t>
      </w:r>
      <w:r w:rsidR="00610F6E" w:rsidRPr="00CF4F51">
        <w:rPr>
          <w:rFonts w:ascii="仿宋_GB2312" w:eastAsia="仿宋_GB2312" w:hint="eastAsia"/>
          <w:sz w:val="32"/>
          <w:szCs w:val="32"/>
        </w:rPr>
        <w:t>在人文社科为主的高校中，坚持把科学技术普及作为本职重要工作，协助举办各种活动，积极拓宽教师和学生的参与度，成功</w:t>
      </w:r>
      <w:r w:rsidR="008C247F">
        <w:rPr>
          <w:rFonts w:ascii="仿宋_GB2312" w:eastAsia="仿宋_GB2312" w:hint="eastAsia"/>
          <w:sz w:val="32"/>
          <w:szCs w:val="32"/>
        </w:rPr>
        <w:t>协助组织</w:t>
      </w:r>
      <w:r w:rsidR="00610F6E" w:rsidRPr="00CF4F51">
        <w:rPr>
          <w:rFonts w:ascii="仿宋_GB2312" w:eastAsia="仿宋_GB2312" w:hint="eastAsia"/>
          <w:sz w:val="32"/>
          <w:szCs w:val="32"/>
        </w:rPr>
        <w:t>科学大讲堂8期、科技文化周4届、科普电影节4期等，共计吸引了各院系的上千名学生参与，</w:t>
      </w:r>
      <w:r w:rsidR="00BA571F" w:rsidRPr="00CF4F51">
        <w:rPr>
          <w:rFonts w:ascii="仿宋_GB2312" w:eastAsia="仿宋_GB2312" w:hint="eastAsia"/>
          <w:sz w:val="32"/>
          <w:szCs w:val="32"/>
        </w:rPr>
        <w:lastRenderedPageBreak/>
        <w:t>同时做好学生科协的相关指导与沟通工作，</w:t>
      </w:r>
      <w:r w:rsidR="00610F6E" w:rsidRPr="00CF4F51">
        <w:rPr>
          <w:rFonts w:ascii="仿宋_GB2312" w:eastAsia="仿宋_GB2312" w:hint="eastAsia"/>
          <w:sz w:val="32"/>
          <w:szCs w:val="32"/>
        </w:rPr>
        <w:t>让更多的师生了解科技、了解科协</w:t>
      </w:r>
      <w:r w:rsidR="00BA571F" w:rsidRPr="00CF4F51">
        <w:rPr>
          <w:rFonts w:ascii="仿宋_GB2312" w:eastAsia="仿宋_GB2312" w:hint="eastAsia"/>
          <w:sz w:val="32"/>
          <w:szCs w:val="32"/>
        </w:rPr>
        <w:t>、参与</w:t>
      </w:r>
      <w:r w:rsidR="003B40CC" w:rsidRPr="00CF4F51">
        <w:rPr>
          <w:rFonts w:ascii="仿宋_GB2312" w:eastAsia="仿宋_GB2312" w:hint="eastAsia"/>
          <w:sz w:val="32"/>
          <w:szCs w:val="32"/>
        </w:rPr>
        <w:t>科学</w:t>
      </w:r>
      <w:r w:rsidR="00BA571F" w:rsidRPr="00CF4F51">
        <w:rPr>
          <w:rFonts w:ascii="仿宋_GB2312" w:eastAsia="仿宋_GB2312" w:hint="eastAsia"/>
          <w:sz w:val="32"/>
          <w:szCs w:val="32"/>
        </w:rPr>
        <w:t>活动</w:t>
      </w:r>
      <w:r w:rsidR="00610F6E" w:rsidRPr="00CF4F51">
        <w:rPr>
          <w:rFonts w:ascii="仿宋_GB2312" w:eastAsia="仿宋_GB2312" w:hint="eastAsia"/>
          <w:sz w:val="32"/>
          <w:szCs w:val="32"/>
        </w:rPr>
        <w:t>，</w:t>
      </w:r>
      <w:r w:rsidR="00B87609" w:rsidRPr="00CF4F51">
        <w:rPr>
          <w:rFonts w:ascii="仿宋_GB2312" w:eastAsia="仿宋_GB2312" w:hint="eastAsia"/>
          <w:sz w:val="32"/>
          <w:szCs w:val="32"/>
        </w:rPr>
        <w:t>打造了中国人民大学推动科技活动的新名片。</w:t>
      </w:r>
    </w:p>
    <w:p w14:paraId="706339E0" w14:textId="315F24A2" w:rsidR="005E78D3" w:rsidRPr="00CF4F51" w:rsidRDefault="00B87609" w:rsidP="00851C7D">
      <w:pPr>
        <w:ind w:firstLineChars="200" w:firstLine="643"/>
        <w:rPr>
          <w:rFonts w:ascii="仿宋_GB2312" w:eastAsia="仿宋_GB2312"/>
          <w:sz w:val="32"/>
          <w:szCs w:val="32"/>
        </w:rPr>
      </w:pPr>
      <w:r w:rsidRPr="00CF4F51">
        <w:rPr>
          <w:rFonts w:ascii="仿宋_GB2312" w:eastAsia="仿宋_GB2312" w:hint="eastAsia"/>
          <w:b/>
          <w:bCs/>
          <w:sz w:val="32"/>
          <w:szCs w:val="32"/>
        </w:rPr>
        <w:t>第二，细节中体现责任心。</w:t>
      </w:r>
      <w:r w:rsidRPr="00CF4F51">
        <w:rPr>
          <w:rFonts w:ascii="仿宋_GB2312" w:eastAsia="仿宋_GB2312" w:hint="eastAsia"/>
          <w:sz w:val="32"/>
          <w:szCs w:val="32"/>
        </w:rPr>
        <w:t>作为一线工作人员，该同志一直以饱满的热情投身本职工作中，</w:t>
      </w:r>
      <w:r w:rsidR="00032FCB" w:rsidRPr="00CF4F51">
        <w:rPr>
          <w:rFonts w:ascii="仿宋_GB2312" w:eastAsia="仿宋_GB2312" w:hint="eastAsia"/>
          <w:sz w:val="32"/>
          <w:szCs w:val="32"/>
        </w:rPr>
        <w:t>执行力强、工作有干劲，把责任意识镌刻在平凡的工作岗位上</w:t>
      </w:r>
      <w:r w:rsidR="00A22C63" w:rsidRPr="00CF4F51">
        <w:rPr>
          <w:rFonts w:ascii="仿宋_GB2312" w:eastAsia="仿宋_GB2312" w:hint="eastAsia"/>
          <w:sz w:val="32"/>
          <w:szCs w:val="32"/>
        </w:rPr>
        <w:t>。组织活动上，捋要点、抠细节、严要求，建立工作台账，按照工作流程开展活动，</w:t>
      </w:r>
      <w:r w:rsidR="00FC6D62" w:rsidRPr="00CF4F51">
        <w:rPr>
          <w:rFonts w:ascii="仿宋_GB2312" w:eastAsia="仿宋_GB2312" w:hint="eastAsia"/>
          <w:sz w:val="32"/>
          <w:szCs w:val="32"/>
        </w:rPr>
        <w:t>在同事的积极配合下，能够高效保质完成各项任务。举办展览</w:t>
      </w:r>
      <w:r w:rsidR="00851C7D" w:rsidRPr="00CF4F51">
        <w:rPr>
          <w:rFonts w:ascii="仿宋_GB2312" w:eastAsia="仿宋_GB2312" w:hint="eastAsia"/>
          <w:sz w:val="32"/>
          <w:szCs w:val="32"/>
        </w:rPr>
        <w:t>上</w:t>
      </w:r>
      <w:r w:rsidR="00FC6D62" w:rsidRPr="00CF4F51">
        <w:rPr>
          <w:rFonts w:ascii="仿宋_GB2312" w:eastAsia="仿宋_GB2312" w:hint="eastAsia"/>
          <w:sz w:val="32"/>
          <w:szCs w:val="32"/>
        </w:rPr>
        <w:t>，勘测场地精打细磨，对外联络拓宽渠道，协调场地及时</w:t>
      </w:r>
      <w:r w:rsidR="000C4D9F" w:rsidRPr="00CF4F51">
        <w:rPr>
          <w:rFonts w:ascii="仿宋_GB2312" w:eastAsia="仿宋_GB2312" w:hint="eastAsia"/>
          <w:sz w:val="32"/>
          <w:szCs w:val="32"/>
        </w:rPr>
        <w:t>可靠</w:t>
      </w:r>
      <w:r w:rsidR="00FC6D62" w:rsidRPr="00CF4F51">
        <w:rPr>
          <w:rFonts w:ascii="仿宋_GB2312" w:eastAsia="仿宋_GB2312" w:hint="eastAsia"/>
          <w:sz w:val="32"/>
          <w:szCs w:val="32"/>
        </w:rPr>
        <w:t>，认真熟悉展览内容，</w:t>
      </w:r>
      <w:r w:rsidR="000C4D9F" w:rsidRPr="00CF4F51">
        <w:rPr>
          <w:rFonts w:ascii="仿宋_GB2312" w:eastAsia="仿宋_GB2312" w:hint="eastAsia"/>
          <w:sz w:val="32"/>
          <w:szCs w:val="32"/>
        </w:rPr>
        <w:t>还积极承担了讲解任务，向广大师生宣讲科学</w:t>
      </w:r>
      <w:r w:rsidR="00851C7D" w:rsidRPr="00CF4F51">
        <w:rPr>
          <w:rFonts w:ascii="仿宋_GB2312" w:eastAsia="仿宋_GB2312" w:hint="eastAsia"/>
          <w:sz w:val="32"/>
          <w:szCs w:val="32"/>
        </w:rPr>
        <w:t>家精神。协调沟通上，与兄弟高校科协保持了良好的沟通，和学院相关教师打成一片，还积极拓展思路，把人大考古等非理工科的学科技术也通过不同方式呈现在科技周活动中，发挥了学科交叉的桥梁纽带作用，丰富了科技周的展示内容，为提高人大人科学科学文化素质方面做出了贡献。</w:t>
      </w:r>
      <w:r w:rsidRPr="00CF4F51">
        <w:rPr>
          <w:rFonts w:ascii="仿宋_GB2312" w:eastAsia="仿宋_GB2312"/>
          <w:sz w:val="32"/>
          <w:szCs w:val="32"/>
        </w:rPr>
        <w:t>2021</w:t>
      </w:r>
      <w:r w:rsidRPr="00CF4F51">
        <w:rPr>
          <w:rFonts w:ascii="仿宋_GB2312" w:eastAsia="仿宋_GB2312" w:hint="eastAsia"/>
          <w:sz w:val="32"/>
          <w:szCs w:val="32"/>
        </w:rPr>
        <w:t>年，中国人民大学科协获评“</w:t>
      </w:r>
      <w:r w:rsidRPr="00CF4F51">
        <w:rPr>
          <w:rFonts w:ascii="仿宋_GB2312" w:eastAsia="仿宋_GB2312"/>
          <w:sz w:val="32"/>
          <w:szCs w:val="32"/>
        </w:rPr>
        <w:t>全国科技工作者日</w:t>
      </w:r>
      <w:r w:rsidRPr="00CF4F51">
        <w:rPr>
          <w:rFonts w:ascii="仿宋_GB2312" w:eastAsia="仿宋_GB2312" w:hint="eastAsia"/>
          <w:sz w:val="32"/>
          <w:szCs w:val="32"/>
        </w:rPr>
        <w:t>”</w:t>
      </w:r>
      <w:r w:rsidRPr="00CF4F51">
        <w:rPr>
          <w:rFonts w:ascii="仿宋_GB2312" w:eastAsia="仿宋_GB2312"/>
          <w:sz w:val="32"/>
          <w:szCs w:val="32"/>
        </w:rPr>
        <w:t>高校科协</w:t>
      </w:r>
      <w:r w:rsidRPr="00CF4F51">
        <w:rPr>
          <w:rFonts w:ascii="仿宋_GB2312" w:eastAsia="仿宋_GB2312" w:hint="eastAsia"/>
          <w:sz w:val="32"/>
          <w:szCs w:val="32"/>
        </w:rPr>
        <w:t>“</w:t>
      </w:r>
      <w:r w:rsidRPr="00CF4F51">
        <w:rPr>
          <w:rFonts w:ascii="仿宋_GB2312" w:eastAsia="仿宋_GB2312"/>
          <w:sz w:val="32"/>
          <w:szCs w:val="32"/>
        </w:rPr>
        <w:t>十佳优秀组织单位</w:t>
      </w:r>
      <w:r w:rsidRPr="00CF4F51">
        <w:rPr>
          <w:rFonts w:ascii="仿宋_GB2312" w:eastAsia="仿宋_GB2312" w:hint="eastAsia"/>
          <w:sz w:val="32"/>
          <w:szCs w:val="32"/>
        </w:rPr>
        <w:t>”。</w:t>
      </w:r>
    </w:p>
    <w:p w14:paraId="01CF8AF0" w14:textId="173395A4" w:rsidR="00276C1C" w:rsidRPr="00CF4F51" w:rsidRDefault="005E78D3" w:rsidP="00276C1C">
      <w:pPr>
        <w:ind w:firstLineChars="200" w:firstLine="643"/>
        <w:rPr>
          <w:rFonts w:ascii="仿宋_GB2312" w:eastAsia="仿宋_GB2312"/>
          <w:sz w:val="32"/>
          <w:szCs w:val="32"/>
        </w:rPr>
      </w:pPr>
      <w:r w:rsidRPr="00CF4F51">
        <w:rPr>
          <w:rFonts w:ascii="仿宋_GB2312" w:eastAsia="仿宋_GB2312" w:hint="eastAsia"/>
          <w:b/>
          <w:bCs/>
          <w:sz w:val="32"/>
          <w:szCs w:val="32"/>
        </w:rPr>
        <w:t>第三，</w:t>
      </w:r>
      <w:r w:rsidR="00DA72F9" w:rsidRPr="00CF4F51">
        <w:rPr>
          <w:rFonts w:ascii="仿宋_GB2312" w:eastAsia="仿宋_GB2312" w:hint="eastAsia"/>
          <w:b/>
          <w:bCs/>
          <w:sz w:val="32"/>
          <w:szCs w:val="32"/>
        </w:rPr>
        <w:t>服务中</w:t>
      </w:r>
      <w:r w:rsidR="00A957A7" w:rsidRPr="00CF4F51">
        <w:rPr>
          <w:rFonts w:ascii="仿宋_GB2312" w:eastAsia="仿宋_GB2312" w:hint="eastAsia"/>
          <w:b/>
          <w:bCs/>
          <w:sz w:val="32"/>
          <w:szCs w:val="32"/>
        </w:rPr>
        <w:t>强调有担当。</w:t>
      </w:r>
      <w:r w:rsidR="00A957A7" w:rsidRPr="00CF4F51">
        <w:rPr>
          <w:rFonts w:ascii="仿宋_GB2312" w:eastAsia="仿宋_GB2312" w:hint="eastAsia"/>
          <w:sz w:val="32"/>
          <w:szCs w:val="32"/>
        </w:rPr>
        <w:t>行政管理人员的职责就是服务好广大师生，为广大师生创造满意舒适的软硬环境。该同志时常以办公室为家，</w:t>
      </w:r>
      <w:r w:rsidR="00FD5D8A" w:rsidRPr="00CF4F51">
        <w:rPr>
          <w:rFonts w:ascii="仿宋_GB2312" w:eastAsia="仿宋_GB2312" w:hint="eastAsia"/>
          <w:sz w:val="32"/>
          <w:szCs w:val="32"/>
        </w:rPr>
        <w:t>爱学校、爱事业、爱工作</w:t>
      </w:r>
      <w:r w:rsidR="003C5F91" w:rsidRPr="00CF4F51">
        <w:rPr>
          <w:rFonts w:ascii="仿宋_GB2312" w:eastAsia="仿宋_GB2312" w:hint="eastAsia"/>
          <w:sz w:val="32"/>
          <w:szCs w:val="32"/>
        </w:rPr>
        <w:t>。一是时刻关注文科学校发展理工科的动态。</w:t>
      </w:r>
      <w:r w:rsidR="00967810" w:rsidRPr="00CF4F51">
        <w:rPr>
          <w:rFonts w:ascii="仿宋_GB2312" w:eastAsia="仿宋_GB2312" w:hint="eastAsia"/>
          <w:sz w:val="32"/>
          <w:szCs w:val="32"/>
        </w:rPr>
        <w:t>以文科高校如何发展理工科为主题</w:t>
      </w:r>
      <w:r w:rsidR="003C5F91" w:rsidRPr="00CF4F51">
        <w:rPr>
          <w:rFonts w:ascii="仿宋_GB2312" w:eastAsia="仿宋_GB2312" w:hint="eastAsia"/>
          <w:sz w:val="32"/>
          <w:szCs w:val="32"/>
        </w:rPr>
        <w:t>承担</w:t>
      </w:r>
      <w:r w:rsidR="00967810" w:rsidRPr="00CF4F51">
        <w:rPr>
          <w:rFonts w:ascii="仿宋_GB2312" w:eastAsia="仿宋_GB2312" w:hint="eastAsia"/>
          <w:sz w:val="32"/>
          <w:szCs w:val="32"/>
        </w:rPr>
        <w:t>了</w:t>
      </w:r>
      <w:r w:rsidR="003C5F91" w:rsidRPr="00CF4F51">
        <w:rPr>
          <w:rFonts w:ascii="仿宋_GB2312" w:eastAsia="仿宋_GB2312" w:hint="eastAsia"/>
          <w:sz w:val="32"/>
          <w:szCs w:val="32"/>
        </w:rPr>
        <w:t>中国人民大学科学研究基金项目，</w:t>
      </w:r>
      <w:r w:rsidR="00967810" w:rsidRPr="00CF4F51">
        <w:rPr>
          <w:rFonts w:ascii="仿宋_GB2312" w:eastAsia="仿宋_GB2312" w:hint="eastAsia"/>
          <w:sz w:val="32"/>
          <w:szCs w:val="32"/>
        </w:rPr>
        <w:t>经常搜集</w:t>
      </w:r>
      <w:r w:rsidR="00967810" w:rsidRPr="00CF4F51">
        <w:rPr>
          <w:rFonts w:ascii="仿宋_GB2312" w:eastAsia="仿宋_GB2312" w:hint="eastAsia"/>
          <w:sz w:val="32"/>
          <w:szCs w:val="32"/>
        </w:rPr>
        <w:lastRenderedPageBreak/>
        <w:t>兄弟高校的科研动态，</w:t>
      </w:r>
      <w:r w:rsidR="003C5F91" w:rsidRPr="00CF4F51">
        <w:rPr>
          <w:rFonts w:ascii="仿宋_GB2312" w:eastAsia="仿宋_GB2312" w:hint="eastAsia"/>
          <w:sz w:val="32"/>
          <w:szCs w:val="32"/>
        </w:rPr>
        <w:t>熟悉科技类项目的申报、评审，并以不同方式推动文科类教师申报科技类项目，</w:t>
      </w:r>
      <w:r w:rsidR="00B83CA7" w:rsidRPr="00CF4F51">
        <w:rPr>
          <w:rFonts w:ascii="仿宋_GB2312" w:eastAsia="仿宋_GB2312" w:hint="eastAsia"/>
          <w:sz w:val="32"/>
          <w:szCs w:val="32"/>
        </w:rPr>
        <w:t>协助</w:t>
      </w:r>
      <w:r w:rsidR="003C5F91" w:rsidRPr="00CF4F51">
        <w:rPr>
          <w:rFonts w:ascii="仿宋_GB2312" w:eastAsia="仿宋_GB2312" w:hint="eastAsia"/>
          <w:sz w:val="32"/>
          <w:szCs w:val="32"/>
        </w:rPr>
        <w:t>推荐了</w:t>
      </w:r>
      <w:r w:rsidR="00C27E05">
        <w:rPr>
          <w:rFonts w:ascii="仿宋_GB2312" w:eastAsia="仿宋_GB2312" w:hint="eastAsia"/>
          <w:sz w:val="32"/>
          <w:szCs w:val="32"/>
        </w:rPr>
        <w:t>多</w:t>
      </w:r>
      <w:r w:rsidR="003C5F91" w:rsidRPr="00CF4F51">
        <w:rPr>
          <w:rFonts w:ascii="仿宋_GB2312" w:eastAsia="仿宋_GB2312" w:hint="eastAsia"/>
          <w:sz w:val="32"/>
          <w:szCs w:val="32"/>
        </w:rPr>
        <w:t>位经济学、法学等社科类教师成功申请到中国科协的项目。二是广泛关注科技智库发展。积极搭建理工</w:t>
      </w:r>
      <w:r w:rsidR="00DA7BAC">
        <w:rPr>
          <w:rFonts w:ascii="仿宋_GB2312" w:eastAsia="仿宋_GB2312" w:hint="eastAsia"/>
          <w:sz w:val="32"/>
          <w:szCs w:val="32"/>
        </w:rPr>
        <w:t>科</w:t>
      </w:r>
      <w:r w:rsidR="003C5F91" w:rsidRPr="00CF4F51">
        <w:rPr>
          <w:rFonts w:ascii="仿宋_GB2312" w:eastAsia="仿宋_GB2312" w:hint="eastAsia"/>
          <w:sz w:val="32"/>
          <w:szCs w:val="32"/>
        </w:rPr>
        <w:t>教师同人大已有智库之间的联系，围绕重大问题、热点话题</w:t>
      </w:r>
      <w:r w:rsidR="00967810" w:rsidRPr="00CF4F51">
        <w:rPr>
          <w:rFonts w:ascii="仿宋_GB2312" w:eastAsia="仿宋_GB2312" w:hint="eastAsia"/>
          <w:sz w:val="32"/>
          <w:szCs w:val="32"/>
        </w:rPr>
        <w:t>，</w:t>
      </w:r>
      <w:r w:rsidR="00DA7BAC">
        <w:rPr>
          <w:rFonts w:ascii="仿宋_GB2312" w:eastAsia="仿宋_GB2312" w:hint="eastAsia"/>
          <w:sz w:val="32"/>
          <w:szCs w:val="32"/>
        </w:rPr>
        <w:t>帮助</w:t>
      </w:r>
      <w:r w:rsidR="00967810" w:rsidRPr="00CF4F51">
        <w:rPr>
          <w:rFonts w:ascii="仿宋_GB2312" w:eastAsia="仿宋_GB2312" w:hint="eastAsia"/>
          <w:sz w:val="32"/>
          <w:szCs w:val="32"/>
        </w:rPr>
        <w:t>理工科教师在人大主办的智库刊物上</w:t>
      </w:r>
      <w:r w:rsidR="00DA7BAC">
        <w:rPr>
          <w:rFonts w:ascii="仿宋_GB2312" w:eastAsia="仿宋_GB2312" w:hint="eastAsia"/>
          <w:sz w:val="32"/>
          <w:szCs w:val="32"/>
        </w:rPr>
        <w:t>积极献言建策</w:t>
      </w:r>
      <w:r w:rsidR="00967810" w:rsidRPr="00CF4F51">
        <w:rPr>
          <w:rFonts w:ascii="仿宋_GB2312" w:eastAsia="仿宋_GB2312" w:hint="eastAsia"/>
          <w:sz w:val="32"/>
          <w:szCs w:val="32"/>
        </w:rPr>
        <w:t>。</w:t>
      </w:r>
    </w:p>
    <w:p w14:paraId="420108DB" w14:textId="4C2567A3" w:rsidR="00276C1C" w:rsidRPr="00CF4F51" w:rsidRDefault="00967810" w:rsidP="00276C1C">
      <w:pPr>
        <w:ind w:firstLineChars="200" w:firstLine="640"/>
        <w:rPr>
          <w:rFonts w:ascii="仿宋_GB2312" w:eastAsia="仿宋_GB2312"/>
          <w:sz w:val="32"/>
          <w:szCs w:val="32"/>
        </w:rPr>
      </w:pPr>
      <w:r w:rsidRPr="00CF4F51">
        <w:rPr>
          <w:rFonts w:ascii="仿宋_GB2312" w:eastAsia="仿宋_GB2312" w:hint="eastAsia"/>
          <w:sz w:val="32"/>
          <w:szCs w:val="32"/>
        </w:rPr>
        <w:t>基于以上原因，中国人民大学科协拟推荐杨青林</w:t>
      </w:r>
      <w:r w:rsidR="00276C1C" w:rsidRPr="00CF4F51">
        <w:rPr>
          <w:rFonts w:ascii="仿宋_GB2312" w:eastAsia="仿宋_GB2312" w:hint="eastAsia"/>
          <w:sz w:val="32"/>
          <w:szCs w:val="32"/>
        </w:rPr>
        <w:t>同志申报北京市科协系统优秀个人。</w:t>
      </w:r>
    </w:p>
    <w:sectPr w:rsidR="00276C1C" w:rsidRPr="00CF4F5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D0742" w14:textId="77777777" w:rsidR="00234814" w:rsidRDefault="00234814" w:rsidP="00967810">
      <w:r>
        <w:separator/>
      </w:r>
    </w:p>
  </w:endnote>
  <w:endnote w:type="continuationSeparator" w:id="0">
    <w:p w14:paraId="396234E5" w14:textId="77777777" w:rsidR="00234814" w:rsidRDefault="00234814" w:rsidP="00967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284233"/>
      <w:docPartObj>
        <w:docPartGallery w:val="Page Numbers (Bottom of Page)"/>
        <w:docPartUnique/>
      </w:docPartObj>
    </w:sdtPr>
    <w:sdtEndPr/>
    <w:sdtContent>
      <w:p w14:paraId="32EC7D1B" w14:textId="60D93DD2" w:rsidR="00967810" w:rsidRDefault="00967810" w:rsidP="00967810">
        <w:pPr>
          <w:pStyle w:val="a6"/>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F292" w14:textId="77777777" w:rsidR="00234814" w:rsidRDefault="00234814" w:rsidP="00967810">
      <w:r>
        <w:separator/>
      </w:r>
    </w:p>
  </w:footnote>
  <w:footnote w:type="continuationSeparator" w:id="0">
    <w:p w14:paraId="73D3A457" w14:textId="77777777" w:rsidR="00234814" w:rsidRDefault="00234814" w:rsidP="00967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AA8"/>
    <w:rsid w:val="00032FCB"/>
    <w:rsid w:val="000C4D9F"/>
    <w:rsid w:val="000D1802"/>
    <w:rsid w:val="00136D1A"/>
    <w:rsid w:val="0014513F"/>
    <w:rsid w:val="00154D40"/>
    <w:rsid w:val="00223674"/>
    <w:rsid w:val="00234814"/>
    <w:rsid w:val="00276C1C"/>
    <w:rsid w:val="00314956"/>
    <w:rsid w:val="003B40CC"/>
    <w:rsid w:val="003C2AA8"/>
    <w:rsid w:val="003C5F91"/>
    <w:rsid w:val="004A4381"/>
    <w:rsid w:val="005E78D3"/>
    <w:rsid w:val="00610F6E"/>
    <w:rsid w:val="00851C7D"/>
    <w:rsid w:val="0087591E"/>
    <w:rsid w:val="008C247F"/>
    <w:rsid w:val="00967810"/>
    <w:rsid w:val="00A22C63"/>
    <w:rsid w:val="00A957A7"/>
    <w:rsid w:val="00B01391"/>
    <w:rsid w:val="00B07129"/>
    <w:rsid w:val="00B81BE3"/>
    <w:rsid w:val="00B83CA7"/>
    <w:rsid w:val="00B87609"/>
    <w:rsid w:val="00BA4891"/>
    <w:rsid w:val="00BA571F"/>
    <w:rsid w:val="00C27E05"/>
    <w:rsid w:val="00CF4F51"/>
    <w:rsid w:val="00DA72F9"/>
    <w:rsid w:val="00DA7BAC"/>
    <w:rsid w:val="00E563EC"/>
    <w:rsid w:val="00EC10C3"/>
    <w:rsid w:val="00F2410A"/>
    <w:rsid w:val="00FC6D62"/>
    <w:rsid w:val="00FD5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DFD21"/>
  <w15:chartTrackingRefBased/>
  <w15:docId w15:val="{4923AF28-726F-499D-B214-305FC3994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276C1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78D3"/>
    <w:pPr>
      <w:ind w:firstLineChars="200" w:firstLine="420"/>
    </w:pPr>
  </w:style>
  <w:style w:type="paragraph" w:styleId="a4">
    <w:name w:val="header"/>
    <w:basedOn w:val="a"/>
    <w:link w:val="a5"/>
    <w:uiPriority w:val="99"/>
    <w:unhideWhenUsed/>
    <w:rsid w:val="009678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967810"/>
    <w:rPr>
      <w:sz w:val="18"/>
      <w:szCs w:val="18"/>
    </w:rPr>
  </w:style>
  <w:style w:type="paragraph" w:styleId="a6">
    <w:name w:val="footer"/>
    <w:basedOn w:val="a"/>
    <w:link w:val="a7"/>
    <w:uiPriority w:val="99"/>
    <w:unhideWhenUsed/>
    <w:rsid w:val="00967810"/>
    <w:pPr>
      <w:tabs>
        <w:tab w:val="center" w:pos="4153"/>
        <w:tab w:val="right" w:pos="8306"/>
      </w:tabs>
      <w:snapToGrid w:val="0"/>
      <w:jc w:val="left"/>
    </w:pPr>
    <w:rPr>
      <w:sz w:val="18"/>
      <w:szCs w:val="18"/>
    </w:rPr>
  </w:style>
  <w:style w:type="character" w:customStyle="1" w:styleId="a7">
    <w:name w:val="页脚 字符"/>
    <w:basedOn w:val="a0"/>
    <w:link w:val="a6"/>
    <w:uiPriority w:val="99"/>
    <w:rsid w:val="00967810"/>
    <w:rPr>
      <w:sz w:val="18"/>
      <w:szCs w:val="18"/>
    </w:rPr>
  </w:style>
  <w:style w:type="character" w:customStyle="1" w:styleId="10">
    <w:name w:val="标题 1 字符"/>
    <w:basedOn w:val="a0"/>
    <w:link w:val="1"/>
    <w:uiPriority w:val="9"/>
    <w:rsid w:val="00276C1C"/>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850134">
      <w:bodyDiv w:val="1"/>
      <w:marLeft w:val="0"/>
      <w:marRight w:val="0"/>
      <w:marTop w:val="0"/>
      <w:marBottom w:val="0"/>
      <w:divBdr>
        <w:top w:val="none" w:sz="0" w:space="0" w:color="auto"/>
        <w:left w:val="none" w:sz="0" w:space="0" w:color="auto"/>
        <w:bottom w:val="none" w:sz="0" w:space="0" w:color="auto"/>
        <w:right w:val="none" w:sz="0" w:space="0" w:color="auto"/>
      </w:divBdr>
    </w:div>
    <w:div w:id="151421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yql@ruc.edu.cn</cp:lastModifiedBy>
  <cp:revision>10</cp:revision>
  <dcterms:created xsi:type="dcterms:W3CDTF">2022-02-08T05:44:00Z</dcterms:created>
  <dcterms:modified xsi:type="dcterms:W3CDTF">2022-02-08T08:13:00Z</dcterms:modified>
</cp:coreProperties>
</file>