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经费外拨合同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加盖学校公章责任承诺书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本人（职工号：   ）作为项目负责人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</w:t>
      </w:r>
      <w:r>
        <w:rPr>
          <w:rFonts w:ascii="仿宋_GB2312" w:eastAsia="仿宋_GB2312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的</w:t>
      </w:r>
      <w:r>
        <w:rPr>
          <w:rFonts w:ascii="仿宋_GB2312" w:eastAsia="仿宋_GB2312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，课题总经费</w:t>
      </w:r>
      <w:r>
        <w:rPr>
          <w:rFonts w:ascii="仿宋_GB2312" w:eastAsia="仿宋_GB2312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本人及课题组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已与委托单位认真协商并充分论证，本课题因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任务需要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确需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外协并发生经费拨转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，现需与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_____签订外协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合同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，加盖中国人民大学公章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本人及课题组郑重承诺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外协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业务的真实性、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必要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性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，外协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合作单位和参与人员与科研项目的相关性以及关联交易的公允性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保证诚实守信，监督自律，不借协作科研之名，将科研经费挪作它用或转入与项目负责人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及课题组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有直接经济利益关系的关联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单位，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购买与科研活动无关的设备、材料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等。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严格遵守国家相关法律法规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、相关管理办法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及本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合同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中规定的条款和义务，在合同执行过程中发现问题及时上报委托方和学校相关部门。如本人和项目组成员因违反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相关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规定转拨、转移科研经费，给学校造成损失的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，本人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作为项目负责人，同意承担相应的责任。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_GB2312" w:eastAsia="仿宋_GB2312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附件：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____外拨合同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480" w:firstLineChars="16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880" w:firstLineChars="21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/>
          <w:sz w:val="28"/>
          <w:szCs w:val="28"/>
          <w:u w:val="dotted"/>
        </w:rPr>
      </w:pPr>
      <w:r>
        <w:rPr>
          <w:sz w:val="28"/>
          <w:szCs w:val="28"/>
        </w:rPr>
        <w:t>······················································································································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学院党政联席会审查意见：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经学院党政联席会审查，</w:t>
      </w:r>
      <w:r>
        <w:rPr>
          <w:rFonts w:ascii="仿宋_GB2312" w:eastAsia="仿宋_GB2312" w:hAnsiTheme="minorEastAsia" w:cstheme="minor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Theme="minorEastAsia" w:cstheme="minorEastAsia"/>
          <w:sz w:val="28"/>
          <w:szCs w:val="28"/>
        </w:rPr>
        <w:t>同志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的外拨合同</w:t>
      </w:r>
      <w:r>
        <w:rPr>
          <w:rFonts w:ascii="仿宋_GB2312" w:eastAsia="仿宋_GB2312" w:hAnsiTheme="minorEastAsia" w:cstheme="minorEastAsia"/>
          <w:sz w:val="28"/>
          <w:szCs w:val="28"/>
        </w:rPr>
        <w:t>符合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签订的条件，学院将认真履行对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该合同中的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科研行为的监管责任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对项目执行、经费使用等情况予以指导和监督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一经发现其有违反国家法律法规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和相关管理办法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规定的内容，将上报学校有关部门。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附件：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学院党政联席会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840" w:firstLineChars="300"/>
        <w:textAlignment w:val="auto"/>
        <w:rPr>
          <w:rFonts w:hint="eastAsia"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学院</w:t>
      </w:r>
      <w:r>
        <w:rPr>
          <w:rFonts w:hint="eastAsia" w:ascii="仿宋_GB2312" w:eastAsia="仿宋_GB2312" w:hAnsiTheme="minorEastAsia" w:cstheme="minorEastAsia"/>
          <w:sz w:val="28"/>
          <w:szCs w:val="28"/>
          <w:lang w:eastAsia="zh-CN"/>
        </w:rPr>
        <w:t>院长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（签字）：        </w:t>
      </w:r>
      <w:r>
        <w:rPr>
          <w:rFonts w:ascii="仿宋_GB2312" w:eastAsia="仿宋_GB2312" w:hAnsiTheme="minorEastAsia" w:cstheme="minorEastAsia"/>
          <w:sz w:val="28"/>
          <w:szCs w:val="28"/>
        </w:rPr>
        <w:t xml:space="preserve">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28"/>
          <w:szCs w:val="28"/>
        </w:rPr>
        <w:t>XXX学院（公章）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880" w:firstLineChars="2100"/>
        <w:textAlignment w:val="auto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B3D57"/>
    <w:rsid w:val="0B1B1FAE"/>
    <w:rsid w:val="0DBC5EC0"/>
    <w:rsid w:val="3AAA781C"/>
    <w:rsid w:val="3F935A48"/>
    <w:rsid w:val="553C7144"/>
    <w:rsid w:val="559B3D57"/>
    <w:rsid w:val="5BAF36FA"/>
    <w:rsid w:val="69A9149F"/>
    <w:rsid w:val="70657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3"/>
    <w:qFormat/>
    <w:uiPriority w:val="0"/>
    <w:rPr>
      <w:rFonts w:ascii="Calibri" w:hAnsi="Calibri" w:eastAsia="宋体" w:cs="Times New Roman"/>
      <w:sz w:val="32"/>
    </w:rPr>
  </w:style>
  <w:style w:type="paragraph" w:customStyle="1" w:styleId="7">
    <w:name w:val="标题1"/>
    <w:basedOn w:val="2"/>
    <w:next w:val="3"/>
    <w:qFormat/>
    <w:uiPriority w:val="0"/>
    <w:rPr>
      <w:rFonts w:ascii="Calibri" w:hAnsi="Calibri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2021-04-25T07:45:00Z</dcterms:created>
  <dc:creator>rmdx</dc:creator>
  <cp:lastModifiedBy>rmdx</cp:lastModifiedBy>
  <dcterms:modified xsi:type="dcterms:W3CDTF">2021-04-26T07:30:11Z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